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ДОГОВОР № ____________</w:t>
      </w:r>
    </w:p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оказание услуг по обращению с отходами производства и потребления</w:t>
      </w:r>
    </w:p>
    <w:p w:rsidR="00000000" w:rsidRDefault="001362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Самара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«___» ________ 202__ г.</w:t>
      </w:r>
    </w:p>
    <w:p w:rsidR="00000000" w:rsidRDefault="0013621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«Исполнитель»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в лице_______________________________________, действующего на основании Устава, с одной стороны, 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Общество с ограниченной ответственностью «Самарские коммунальные системы»  (ООО «Самарские коммунальные системы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»)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«Заказчик»</w:t>
      </w:r>
      <w:r>
        <w:rPr>
          <w:rFonts w:ascii="Times New Roman" w:hAnsi="Times New Roman" w:cs="Times New Roman"/>
          <w:color w:val="000000"/>
          <w:sz w:val="24"/>
          <w:szCs w:val="24"/>
        </w:rPr>
        <w:t>, в лице _______________________________________________, действующ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его на основании _________________________________________________________, а вместе именуемые «Стороны», заключили настоящий договор (далее Договор) о </w:t>
      </w:r>
      <w:r>
        <w:rPr>
          <w:rFonts w:ascii="Times New Roman" w:hAnsi="Times New Roman" w:cs="Times New Roman"/>
          <w:color w:val="000000"/>
          <w:sz w:val="24"/>
          <w:szCs w:val="24"/>
        </w:rPr>
        <w:t>нижеследующем:</w:t>
      </w:r>
    </w:p>
    <w:p w:rsidR="00000000" w:rsidRDefault="001362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Предмет договора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1.1. По Договору Исполнитель по заданию Заказчика обязуется оказывать услуги по обращению с отходами производства и потребления (далее соответственно – услуги, отходы), а Заказчик обязуется передавать Исполнителю отходы </w:t>
      </w:r>
      <w:r>
        <w:rPr>
          <w:rFonts w:ascii="Times New Roman" w:hAnsi="Times New Roman" w:cs="Times New Roman"/>
          <w:sz w:val="24"/>
          <w:szCs w:val="24"/>
        </w:rPr>
        <w:t>и оплачивать услуги Исполнителя на условиях, предусмотренных настоящим договором.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Передаваемые Заказчиком отходы не относятся к твердым коммунальным отходам в соответствии с Федеральным классификационным каталогом отходов, утвержденным приказом Федеральной</w:t>
      </w:r>
      <w:r>
        <w:rPr>
          <w:rFonts w:ascii="Times New Roman" w:hAnsi="Times New Roman" w:cs="Times New Roman"/>
          <w:sz w:val="24"/>
          <w:szCs w:val="24"/>
        </w:rPr>
        <w:t xml:space="preserve"> службы по надзору в сфере природопользования от 22.05.2017 № 242 (ФККО).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В рамках настоящего договора услуги по обращению с отходами включают в себя их транспортирование с объектов Заказчика, передачу на захоронение или утилизацию.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Захоронение отходов осу</w:t>
      </w:r>
      <w:r>
        <w:rPr>
          <w:rFonts w:ascii="Times New Roman" w:hAnsi="Times New Roman" w:cs="Times New Roman"/>
          <w:color w:val="000000"/>
          <w:sz w:val="24"/>
          <w:szCs w:val="24"/>
        </w:rPr>
        <w:t>ществляется на объекте захоронения (полигоне ТБО МСК «Водино»), принадлежащем лицу (АО «Экология Сервис»), обладающему лицензией, выданной в установленном законом порядке на осуществление указанной в Договоре деятельности в отношении отходов, отраженных До</w:t>
      </w:r>
      <w:r>
        <w:rPr>
          <w:rFonts w:ascii="Times New Roman" w:hAnsi="Times New Roman" w:cs="Times New Roman"/>
          <w:color w:val="000000"/>
          <w:sz w:val="24"/>
          <w:szCs w:val="24"/>
        </w:rPr>
        <w:t>говоре.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1.2. Заказчик передает Исполнителю отходы в количестве их фактического образования, указанные в Перечне отходов Заказчика, являющемся Приложением № 1 к Договору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(далее – Перечень отходов Заказчика). 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Не допускается передача Заказчиком отходов Испо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лнителю, не включенных в Перечень отходов, а также указанных в перечне видов отходов производства и потребления, в состав которых входят полезные компоненты, захоронение которых запрещается, утвержденном Распоряжением Правительства Российской Федерации от </w:t>
      </w:r>
      <w:r>
        <w:rPr>
          <w:rFonts w:ascii="Times New Roman" w:hAnsi="Times New Roman" w:cs="Times New Roman"/>
          <w:color w:val="000000"/>
          <w:sz w:val="24"/>
          <w:szCs w:val="24"/>
        </w:rPr>
        <w:t>25.07.2017 № 1589-р., за исключением случаев передачи Заказчиком таких отходов Исполнителю с целью дальнейшей их передачи на утилизацию.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1.3. Исполнитель осуществляет свою деятельность на основании лицензии на осуществление деятельности по сбору, транспорт</w:t>
      </w:r>
      <w:r>
        <w:rPr>
          <w:rFonts w:ascii="Times New Roman" w:hAnsi="Times New Roman" w:cs="Times New Roman"/>
          <w:color w:val="000000"/>
          <w:sz w:val="24"/>
          <w:szCs w:val="24"/>
        </w:rPr>
        <w:t>ированию, обработке, утилизации, обезвреживанию, размещению отходов I–IV класса опасности серии _____ № 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от ___. ____. _____.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Адреса мест накопления отходов на объектах Заказчика, срок оказания услуг, объем отходов, стоимость услуг и иные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характеристики, предусмотренные Договором, согласовываются Сторонами в Спецификации,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которой утверждена Приложением № 3 к Договору (далее – Спецификация). 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согласовывается Сторонами на основании заявки Заказчика на оказание услуг в поря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дке, предусмотренном разделом 2 Договора.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1.5. Стороны при исполнении Договора руководствуются гражданским законодательством Российской Федерации, а также нормативными и иными правовыми актами Российской Федерации и Самарской области в сфере обращения с от</w:t>
      </w:r>
      <w:r>
        <w:rPr>
          <w:rFonts w:ascii="Times New Roman" w:hAnsi="Times New Roman" w:cs="Times New Roman"/>
          <w:sz w:val="24"/>
          <w:szCs w:val="24"/>
        </w:rPr>
        <w:t>ходами производства и потребления.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Право собственности на отходы определяется в соответствии с гражданским законодательством Российской Федерации. </w:t>
      </w:r>
    </w:p>
    <w:p w:rsidR="00000000" w:rsidRDefault="00136213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2. Порядок согласования Спецификации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2.1. При возникновении потребности Заказчика в оказании услуг, Заказчик</w:t>
      </w:r>
      <w:r>
        <w:rPr>
          <w:rFonts w:ascii="Times New Roman" w:hAnsi="Times New Roman" w:cs="Times New Roman"/>
          <w:sz w:val="24"/>
          <w:szCs w:val="24"/>
        </w:rPr>
        <w:t xml:space="preserve">ом направляется в адрес Исполнителя соответствующая заявка по форме, предусмотренной </w:t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Приложением № 2 к Договору, посредством использования телефонной, почтовой связи либо посредством ее направления по электронной почте на адрес Исполнителя, указанный в Дог</w:t>
      </w:r>
      <w:r>
        <w:rPr>
          <w:rFonts w:ascii="Times New Roman" w:hAnsi="Times New Roman" w:cs="Times New Roman"/>
          <w:sz w:val="24"/>
          <w:szCs w:val="24"/>
        </w:rPr>
        <w:t>оворе (по выбору Заказчика).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В заявке Заказчик указывает адрес места накопления отходов, передаваемых Исполнителю, наименования видов отходов, объем отходов, а также ориентировочный срок оказания услуг. Объем передаваемых Исполнителю отходов указывается За</w:t>
      </w:r>
      <w:r>
        <w:rPr>
          <w:rFonts w:ascii="Times New Roman" w:hAnsi="Times New Roman" w:cs="Times New Roman"/>
          <w:sz w:val="24"/>
          <w:szCs w:val="24"/>
        </w:rPr>
        <w:t>казчиком в отношении каждого вида отходов отдельно.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2.2. Исполнитель в течение 5 (пяти) рабочих дней рассматривает поступившую от Заказчика заявку и при необходимости направляет уполномоченного представителя на место накопления отходов для ее проверки по у</w:t>
      </w:r>
      <w:r>
        <w:rPr>
          <w:rFonts w:ascii="Times New Roman" w:hAnsi="Times New Roman" w:cs="Times New Roman"/>
          <w:sz w:val="24"/>
          <w:szCs w:val="24"/>
        </w:rPr>
        <w:t>казанным в ней видам и объемам отходов.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При подтверждении заявок Заказчика за соответствующий календарный месяц Исполнитель составляет соответствующую Спецификацию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за соответствующий календарный месяц, подписывает ее со своей стороны и направляет ее Заказч</w:t>
      </w:r>
      <w:r>
        <w:rPr>
          <w:rFonts w:ascii="Times New Roman" w:hAnsi="Times New Roman" w:cs="Times New Roman"/>
          <w:sz w:val="24"/>
          <w:szCs w:val="24"/>
        </w:rPr>
        <w:t>ику в 2 (двух) экземплярах.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2.3. Заказчик в течение 5 (пяти) рабочих дней с даты получения Спецификации от Исполнителя обязан подписать ее и направить 1 (один) экземпляр Спецификации в адрес Исполнителя либо направить Исполнителю мотивированный отказ от ее</w:t>
      </w:r>
      <w:r>
        <w:rPr>
          <w:rFonts w:ascii="Times New Roman" w:hAnsi="Times New Roman" w:cs="Times New Roman"/>
          <w:sz w:val="24"/>
          <w:szCs w:val="24"/>
        </w:rPr>
        <w:t xml:space="preserve"> подписания.</w:t>
      </w:r>
    </w:p>
    <w:p w:rsidR="00000000" w:rsidRDefault="00136213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3.1. Заказчик обязан: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3.1.1. В срок, предусмотренный настоящим договором, подписать Спецификацию, направленную Исполнителем.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3.1.2. Производить оплату услуг Исполнителя в порядке, размере и сроки, предусмотренные </w:t>
      </w:r>
      <w:r>
        <w:rPr>
          <w:rFonts w:ascii="Times New Roman" w:hAnsi="Times New Roman" w:cs="Times New Roman"/>
          <w:sz w:val="24"/>
          <w:szCs w:val="24"/>
        </w:rPr>
        <w:t>настоящим договором.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3.1.3. </w:t>
      </w:r>
      <w:bookmarkStart w:id="1" w:name="_Hlk31178739"/>
      <w:r>
        <w:rPr>
          <w:rFonts w:ascii="Times New Roman" w:hAnsi="Times New Roman" w:cs="Times New Roman"/>
          <w:spacing w:val="-2"/>
          <w:sz w:val="24"/>
          <w:szCs w:val="24"/>
        </w:rPr>
        <w:t xml:space="preserve">Самостоятельно осуществлять разграничение отходов по соответствующим классам опасности и производить паспортизацию отходов в соответствии с требованиями, предусмотренными статьей 14 Федерального закона от 24.06.1998 № 89-ФЗ «Об </w:t>
      </w:r>
      <w:r>
        <w:rPr>
          <w:rFonts w:ascii="Times New Roman" w:hAnsi="Times New Roman" w:cs="Times New Roman"/>
          <w:spacing w:val="-2"/>
          <w:sz w:val="24"/>
          <w:szCs w:val="24"/>
        </w:rPr>
        <w:t>отходах производства и потребления»</w:t>
      </w:r>
      <w:bookmarkEnd w:id="1"/>
      <w:r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3.1.4. Предоставлять Исполнителю копии паспортов отходов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–IV класса опасности, копии протоколов количественного химического анализа состава отходов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класса опасности, а также копию инвентаризации отходов (для объект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категории) и при наличии копию документа об утверждении нормативов образования отходов и лимитов на их размещение (для объектов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категории), одновременно с направлением в адрес Заказчика подписанной со своей стороны Спецификации.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Паспорта отходов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–IV класса опасности и протокол количественного химического анализа отходов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класса опасности составляются Заказчиком в отношении каждого вида отходов, передаваемых Исполнителю.</w:t>
      </w:r>
      <w:bookmarkStart w:id="2" w:name="_Hlk31178767"/>
      <w:bookmarkEnd w:id="2"/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3.1.5. В соответствии со ст. 16.1 Федерального закона от 10.01.2002 № 7-ФЗ </w:t>
      </w:r>
      <w:r>
        <w:rPr>
          <w:rFonts w:ascii="Times New Roman" w:hAnsi="Times New Roman" w:cs="Times New Roman"/>
          <w:color w:val="000000"/>
          <w:sz w:val="24"/>
          <w:szCs w:val="24"/>
        </w:rPr>
        <w:t>«Об охране окружающей среды» самостоятельно рассчитывать и осуществлять плату за негативное воздействие на окружающую среду в отношении отходов Заказчика, переданных Исполнителем для размещения.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3.1.6. Обеспечить беспрепятственный доступ мусоровозам и иным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транспортным средствам Исполнителя к месту накопления отходов, указанному в соответствующей Спецификации, путем обеспечения свободных подъездных путей к указанным местам.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3.1.7. Передавать Исполнителю отходы по акту-приема передачи отходов, форма которого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установлена в Приложении № 4 к Договору.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3.1.8.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Назначить уполномоченных представителей Заказчика для взаимодействия с Исполнителем с выдачей им соответствующей доверенности на подписание акта приема-передачи отходов и при необходимости иных документов, 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редусмотренных Договором.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об уполномоченном представителе Заказчика указываются в соответствующей заявке и Спецификации.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3.1.9. </w:t>
      </w:r>
      <w:r>
        <w:rPr>
          <w:rFonts w:ascii="Times New Roman" w:hAnsi="Times New Roman" w:cs="Times New Roman"/>
          <w:color w:val="000000"/>
          <w:sz w:val="24"/>
          <w:szCs w:val="24"/>
        </w:rPr>
        <w:t>В случае, если Заказчик осуществляет накопление отходов в накопителях (бункерах, контейнерах), не допускать их переполн</w:t>
      </w:r>
      <w:r>
        <w:rPr>
          <w:rFonts w:ascii="Times New Roman" w:hAnsi="Times New Roman" w:cs="Times New Roman"/>
          <w:color w:val="000000"/>
          <w:sz w:val="24"/>
          <w:szCs w:val="24"/>
        </w:rPr>
        <w:t>ение. Заказчик обязуется не наполнять накопители отходов выше их кромки, а</w:t>
      </w:r>
      <w:r>
        <w:rPr>
          <w:rFonts w:ascii="Times New Roman" w:hAnsi="Times New Roman" w:cs="Times New Roman"/>
          <w:color w:val="000000"/>
          <w:sz w:val="24"/>
        </w:rPr>
        <w:t xml:space="preserve"> в случае их наполнения отходами осадка промывных вод песчано-гравийных фильтров очистки природной воды обезвоженного не более ½ объёма накопителя.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Количество отходов в одной транспо</w:t>
      </w:r>
      <w:r>
        <w:rPr>
          <w:rFonts w:ascii="Times New Roman" w:hAnsi="Times New Roman" w:cs="Times New Roman"/>
          <w:color w:val="000000"/>
          <w:sz w:val="24"/>
          <w:szCs w:val="24"/>
        </w:rPr>
        <w:t>ртной партии должно позволять обеспечить Заказчику их вывоз без причинения вреда транспортному средству.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3.1.10. Исполнять иные обязанности, предусмотренные настоящим договором и законодательством Российской Федерации.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3.2. Заказчик вправе: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3.2.1. Направля</w:t>
      </w:r>
      <w:r>
        <w:rPr>
          <w:rFonts w:ascii="Times New Roman" w:hAnsi="Times New Roman" w:cs="Times New Roman"/>
          <w:color w:val="000000"/>
          <w:sz w:val="24"/>
          <w:szCs w:val="24"/>
        </w:rPr>
        <w:t>ть Исполнителю заявку на оказание услуг в течение срока действия настоящего договора.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3.2.2. Проверять ход и качество оказания услуг Исполнителем, не вмешиваясь в его хозяйственную деятельность.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3.2.3. Запросить у Исполнителя за требуемый прошедший период </w:t>
      </w:r>
      <w:r>
        <w:rPr>
          <w:rFonts w:ascii="Times New Roman" w:hAnsi="Times New Roman" w:cs="Times New Roman"/>
          <w:color w:val="000000"/>
          <w:sz w:val="24"/>
          <w:szCs w:val="24"/>
        </w:rPr>
        <w:t>действия Договора справку о фактическом количестве (т/год) отходов Заказчика (с расшифровкой по каждому отходу), вывезенных и переданных на полигон ТБО МСК «Водино» в рамках исполнения услуг по Договору. Указанная справка должна быть подготовлена Исполните</w:t>
      </w:r>
      <w:r>
        <w:rPr>
          <w:rFonts w:ascii="Times New Roman" w:hAnsi="Times New Roman" w:cs="Times New Roman"/>
          <w:color w:val="000000"/>
          <w:sz w:val="24"/>
          <w:szCs w:val="24"/>
        </w:rPr>
        <w:t>лем на основании сведений АО «Экология Сервис» и подписана Исполнителем.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3.2.4. Осуществлять иные права, предусмотренные законодательством Российской Федерации и настоящим договором.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3.3. Исполнитель обязан: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3.3.1. Оказать услуги на условиях, предусмотренн</w:t>
      </w:r>
      <w:r>
        <w:rPr>
          <w:rFonts w:ascii="Times New Roman" w:hAnsi="Times New Roman" w:cs="Times New Roman"/>
          <w:color w:val="000000"/>
          <w:sz w:val="24"/>
          <w:szCs w:val="24"/>
        </w:rPr>
        <w:t>ых Договором.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3.3.2. Назначить уполномоченного представителя Исполнителя для взаимодействия с Заказчиком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выдачей ему соответствующей доверенности на подписание акта приема-передачи отходов и при необходимости иных документов, предусмотренных настоящим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говором, за исключением случая, если представитель Исполнителя значится в Едином государственном реестре юридических лиц (далее – ЕГРЮЛ), как лицо, имеющее право действовать без доверенности от имени Исполнителя. 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об уполномоченном представителе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сполнителя указываются в соответствующей Спецификации.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3.3.3. До начала оказания услуг по Договору предоставить Заказчику копию лицензии (титульный лист и листы приложения), подтверждающую наличие у Исполнителя (или привлекаемых им для выполнения работ тре</w:t>
      </w:r>
      <w:r>
        <w:rPr>
          <w:rFonts w:ascii="Times New Roman" w:hAnsi="Times New Roman" w:cs="Times New Roman"/>
          <w:color w:val="000000"/>
          <w:sz w:val="24"/>
          <w:szCs w:val="24"/>
        </w:rPr>
        <w:t>тьих лиц) лицензии на право осуществлять соответствующие виды деятельности в области обращения с отходами, указанными в Договоре), а также копию действующего договора с АО «Экология Сервис» на оказание услуг по сбору, захоронению или утилизации отходов, ук</w:t>
      </w:r>
      <w:r>
        <w:rPr>
          <w:rFonts w:ascii="Times New Roman" w:hAnsi="Times New Roman" w:cs="Times New Roman"/>
          <w:color w:val="000000"/>
          <w:sz w:val="24"/>
          <w:szCs w:val="24"/>
        </w:rPr>
        <w:t>азанных в Договоре.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3.3.4. Для оформления допуска на объекты Заказчика обеспечить предоставление Заказчику необходимых сведений и документов, касающихся привлекаемых для оказания услуг по Договору лиц и автотранспорта.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Обеспечить прохождение указанными лиц</w:t>
      </w:r>
      <w:r>
        <w:rPr>
          <w:rFonts w:ascii="Times New Roman" w:hAnsi="Times New Roman" w:cs="Times New Roman"/>
          <w:color w:val="000000"/>
          <w:sz w:val="24"/>
          <w:szCs w:val="24"/>
        </w:rPr>
        <w:t>ами инструктажа по охране труда и пожарной безопасности у Заказчика.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3.3.5. Исполнять иные обязанности, предусмотренные Договором и законодательством Российской Федерации.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3.4. Исполнитель вправе: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3.4.1. Оказывать услуги, в т.ч. с привлечением третьих лиц,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обладающих соответствующей лицензией, выданной в порядке, предусмотренном законодательством Российской Федерации. 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3.4.2. Отказаться от приемки отходов в случае явного несоответствия видов и (или) объемов отходов, непосредственно передаваемых Заказчиком И</w:t>
      </w:r>
      <w:r>
        <w:rPr>
          <w:rFonts w:ascii="Times New Roman" w:hAnsi="Times New Roman" w:cs="Times New Roman"/>
          <w:color w:val="000000"/>
          <w:sz w:val="24"/>
          <w:szCs w:val="24"/>
        </w:rPr>
        <w:t>сполнителю, видам и (или) объемам отходов, указанным в заявке Заказчика.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3.4.3. Осуществлять иные права, предусмотренные законодательством Российской Федерации и настоящим договором.</w:t>
      </w:r>
    </w:p>
    <w:p w:rsidR="00000000" w:rsidRDefault="00136213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Порядок сдачи-приемки услуг. Стоимость услуг и порядок расчетов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bookmarkStart w:id="3" w:name="_Hlk32906757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</w:rPr>
        <w:t>аказчик оплачивает услуги Исполнителя на основании выставленного счета на оплату на условиях 100% предоплаты в течение 5 (пяти) рабочих дней.</w:t>
      </w:r>
      <w:bookmarkEnd w:id="3"/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4.2.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 результатам оказания услуг Исполнитель в течение 7 (семи) рабочих дней с даты окончания срока оказания усл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уг, указанного в соответствующей Спецификации, направляет в адрес Заказчика подписанный со своей стороны акт оказанных услуг (далее – Акт) в 2 (двух)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экземплярах, счет-фактуру либо универсальный передаточный документ (далее – УПД) в 2 (двух) экземплярах.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.3. Заказчик в течение 5 (пяти) рабочих дней со дня получения документов, указанных в п. 4.2 обязан подписать Акт (УПД) и направить 1 (один) его экземпляр в адрес Исполнителя либо направить Исполнителю мотивированный отказ от подписания Акта (УПД).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Если в </w:t>
      </w:r>
      <w:r>
        <w:rPr>
          <w:rFonts w:ascii="Times New Roman" w:hAnsi="Times New Roman" w:cs="Times New Roman"/>
          <w:color w:val="000000"/>
          <w:sz w:val="24"/>
          <w:szCs w:val="24"/>
        </w:rPr>
        <w:t>течение срока, указанного в настоящем пункте, Заказчик не направил Акт (УПД) в адрес Исполнителя, такой Акт (УПД) считается подписанным обеими Сторонами, а услуги приняты Заказчиком. Акт (УПД) является подтверждением надлежащего исполнения Исполнителем сво</w:t>
      </w:r>
      <w:r>
        <w:rPr>
          <w:rFonts w:ascii="Times New Roman" w:hAnsi="Times New Roman" w:cs="Times New Roman"/>
          <w:color w:val="000000"/>
          <w:sz w:val="24"/>
          <w:szCs w:val="24"/>
        </w:rPr>
        <w:t>их обязательств по настоящему договору.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4.4. Стоимость услуг фактически образованных отходов определяется соответствующей Спецификацией.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Стоимость услуг в Спецификации рассчитывается как произведение стоимости услуг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за 1 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отходов, которая составляет ___</w:t>
      </w:r>
      <w:r>
        <w:rPr>
          <w:rFonts w:ascii="Times New Roman" w:hAnsi="Times New Roman" w:cs="Times New Roman"/>
          <w:color w:val="000000"/>
          <w:sz w:val="24"/>
          <w:szCs w:val="24"/>
        </w:rPr>
        <w:t>____ руб/м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(в т.ч. НДС 20% ______ руб.), на объем отходов, указанный в заявке, направленной Заказчиком в адрес Исполнителя.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Стоимость услуг за 1 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отходов уточняется Заказчиком по его запросу в адрес Исполнителя при направлении им соответствующей заявки.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случае превышения фактического объема отходов, принятых Исполнителем от Заказчика, относительно объема, указанного в Спецификации, стоимость услуг определяется исходя из фактически принятого Исполнителем объема отходов, который подлежит отражению в акте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приема-передачи отходов и в Акте (УПД).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4.5. В случае, если в течение срока действия Договора, изменится стоимость услуг по приему отходов на полигон, указанный в Договоре, Стороны вправе заключить дополнительное соглашение с целью соответствующего измене</w:t>
      </w:r>
      <w:r>
        <w:rPr>
          <w:rFonts w:ascii="Times New Roman" w:hAnsi="Times New Roman" w:cs="Times New Roman"/>
          <w:color w:val="000000"/>
          <w:sz w:val="24"/>
          <w:szCs w:val="24"/>
        </w:rPr>
        <w:t>ния стоимости услуг по Договору за 1 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отходов, при условии предоставления Исполнителем мотивированного обоснования и подтверждающих документов.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В случае возникновения указанных обстоятельств Заказчик должен направить Исполнителю  соответствующее уведомле</w:t>
      </w:r>
      <w:r>
        <w:rPr>
          <w:rFonts w:ascii="Times New Roman" w:hAnsi="Times New Roman" w:cs="Times New Roman"/>
          <w:color w:val="000000"/>
          <w:sz w:val="24"/>
          <w:szCs w:val="24"/>
        </w:rPr>
        <w:t>ние в письменной форме посредством использования услуг почтовой связи, курьера, нарочно либо по электронной почте, адрес которой указан в разделе 9 Договора (по выбору Исполнителя), с приложением мотивированного обоснования и подтверждающих документов.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4.6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В случае, если в течение срока действия Договора у Исполнителя возникнет необходимость в оказании ему услуг, предусмотренных Договором, в отношении отходов производства и потребления дополнительных наименований (помимо отходов указанных в Приложении № 1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 Договору на момент его заключения), Стороны, при условии соблюдения лицензионных требований (в части отходов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классов опасности), вправе заключить дополнительное соглашение к Договору, дополнив Перечень отходов Заказчика (Приложение 1 к Договору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4.7. Заказчик оплачивает услуги по настоящему договору путем безналичного перечисления денежных средств на расчетный счет Исполнителя либо иным, не противоречащим законодательству способом.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Обязательство Заказчика по оплате считается исполненным с момен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зачисления денежных средств на расчетный счет Исполнителя.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Валютой, используемой при расчетах по настоящему договору, является российский рубль.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4.8. Ежеквартально, в срок не позднее 9 числа, Исполнитель подготавливает и предоставляет Заказчику заверенн</w:t>
      </w:r>
      <w:r>
        <w:rPr>
          <w:rFonts w:ascii="Times New Roman" w:hAnsi="Times New Roman" w:cs="Times New Roman"/>
          <w:color w:val="000000"/>
          <w:sz w:val="24"/>
          <w:szCs w:val="24"/>
        </w:rPr>
        <w:t>ую им справку о фактическом количестве (т/год) отходов Заказчика (с расшифровкой по каждому отходу), вывезенных и переданных в предыдущем квартале на полигон ТБО МСК «Водино» в рамках исполнения услуг по Договору. Указанная справка подготавливается Исполни</w:t>
      </w:r>
      <w:r>
        <w:rPr>
          <w:rFonts w:ascii="Times New Roman" w:hAnsi="Times New Roman" w:cs="Times New Roman"/>
          <w:color w:val="000000"/>
          <w:sz w:val="24"/>
          <w:szCs w:val="24"/>
        </w:rPr>
        <w:t>телем с учетом сведений АО «Экология Сервис».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4.9. Стороны проводят сверку взаиморасчетов не реже 1 (одного) раза в период действия настоящего договора.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Сторона, инициирующая проведение сверки взаиморасчетов, составляет и подписывает со своей стороны акт с</w:t>
      </w:r>
      <w:r>
        <w:rPr>
          <w:rFonts w:ascii="Times New Roman" w:hAnsi="Times New Roman" w:cs="Times New Roman"/>
          <w:color w:val="000000"/>
          <w:sz w:val="24"/>
          <w:szCs w:val="24"/>
        </w:rPr>
        <w:t>верки взаиморасчетов в 2 (двух) экземплярах, который направляет другой Стороне с сопроводительным письмом.</w:t>
      </w:r>
    </w:p>
    <w:p w:rsidR="00000000" w:rsidRDefault="001362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Сторона, получившая от другой Стороны акт сверки взаиморасчетов, обязана в течение 10 (десяти) календарных дней, с даты его получения, подписать полу</w:t>
      </w:r>
      <w:r>
        <w:rPr>
          <w:rFonts w:ascii="Times New Roman" w:hAnsi="Times New Roman" w:cs="Times New Roman"/>
          <w:color w:val="000000"/>
          <w:sz w:val="24"/>
          <w:szCs w:val="24"/>
        </w:rPr>
        <w:t>ченный акт сверки взаиморасчетов и направить другой Стороне 1 (один) его экземпляр либо предоставить другой Стороне мотивированный отказ от его подписания. В случае непредоставления мотивированного отказа от подписания акта сверки взаиморасчетов в срок, ук</w:t>
      </w:r>
      <w:r>
        <w:rPr>
          <w:rFonts w:ascii="Times New Roman" w:hAnsi="Times New Roman" w:cs="Times New Roman"/>
          <w:color w:val="000000"/>
          <w:sz w:val="24"/>
          <w:szCs w:val="24"/>
        </w:rPr>
        <w:t>азанный в настоящем пункте, акт сверки взаиморасчетов считается подписанным обеими Сторонами.</w:t>
      </w:r>
    </w:p>
    <w:p w:rsidR="00000000" w:rsidRDefault="00136213">
      <w:pPr>
        <w:spacing w:after="0" w:line="240" w:lineRule="auto"/>
        <w:ind w:firstLine="567"/>
        <w:jc w:val="both"/>
      </w:pPr>
      <w:bookmarkStart w:id="4" w:name="_Hlk32217889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4.10. </w:t>
      </w:r>
      <w:r>
        <w:rPr>
          <w:rFonts w:ascii="Times New Roman" w:eastAsia="Tahoma" w:hAnsi="Times New Roman" w:cs="Times New Roman"/>
          <w:color w:val="000000"/>
          <w:sz w:val="24"/>
          <w:szCs w:val="24"/>
        </w:rPr>
        <w:t>В случае возникновения в течение срока действия договора необходимости увеличения количества видов отходов, в отношении которых требуется оказание рассматри</w:t>
      </w:r>
      <w:r>
        <w:rPr>
          <w:rFonts w:ascii="Times New Roman" w:eastAsia="Tahoma" w:hAnsi="Times New Roman" w:cs="Times New Roman"/>
          <w:color w:val="000000"/>
          <w:sz w:val="24"/>
          <w:szCs w:val="24"/>
        </w:rPr>
        <w:t>ваемых услуг, и/или массы отходов Заказчика (но не более, чем на 100% от заявленного на торги опциона по каждой позиции отходов), стороны вправе оформить дополнительное соглашение к Договору на оказание услуг, с учетом стоимости услуг, предусмотренной п. 4</w:t>
      </w:r>
      <w:r>
        <w:rPr>
          <w:rFonts w:ascii="Times New Roman" w:eastAsia="Tahoma" w:hAnsi="Times New Roman" w:cs="Times New Roman"/>
          <w:color w:val="000000"/>
          <w:sz w:val="24"/>
          <w:szCs w:val="24"/>
        </w:rPr>
        <w:t>.4. Договора.</w:t>
      </w:r>
    </w:p>
    <w:p w:rsidR="00000000" w:rsidRDefault="00136213">
      <w:pPr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Сторон и порядок разрешения споров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За неисполнение и (или)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Исполни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 не несет ответственность, в том числе административную, за передачу отходов Заказчиком с нарушением законодательства Российской Федерации в сфере обращения с отходами производства и потребления и (или) условий Договора.</w:t>
      </w:r>
    </w:p>
    <w:p w:rsidR="00000000" w:rsidRDefault="00136213">
      <w:pPr>
        <w:pStyle w:val="af"/>
        <w:ind w:firstLine="708"/>
        <w:jc w:val="both"/>
      </w:pPr>
      <w:r>
        <w:rPr>
          <w:color w:val="000000"/>
          <w:sz w:val="24"/>
          <w:szCs w:val="24"/>
        </w:rPr>
        <w:t>5.4. Исполнитель несет полную о</w:t>
      </w:r>
      <w:r>
        <w:rPr>
          <w:color w:val="000000"/>
          <w:sz w:val="24"/>
          <w:szCs w:val="24"/>
        </w:rPr>
        <w:t>тветственность за действия/бездействия привлеченных им к оказанию услуг, в соответствии с п. 3.4.1 Договора, третьих лиц.</w:t>
      </w:r>
    </w:p>
    <w:p w:rsidR="00000000" w:rsidRDefault="00136213">
      <w:pPr>
        <w:pStyle w:val="af"/>
        <w:ind w:firstLine="708"/>
        <w:jc w:val="both"/>
      </w:pPr>
      <w:r>
        <w:rPr>
          <w:color w:val="000000"/>
          <w:sz w:val="24"/>
          <w:szCs w:val="24"/>
        </w:rPr>
        <w:t>5.5. Исполнитель несет ответственность за соблюдение установленного режима на объектах Заказчика, а также всех мер безопасности своими</w:t>
      </w:r>
      <w:r>
        <w:rPr>
          <w:color w:val="000000"/>
          <w:sz w:val="24"/>
          <w:szCs w:val="24"/>
        </w:rPr>
        <w:t xml:space="preserve"> работниками (и/или привлеченных им третьих лиц) на объекте Заказчика, в том числе при наступлении вреда, увечья, летального исхода для работников Исполнителя (и/или привлеченных им третьих лиц).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 Все споры и разногласия, возникающие между Сторонами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с исполнением Договора, разрешаются путем переговоров.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В случае невозможности разрешения споров и разногласий путем переговоров, Стороны передают их на рассмотрение в Арбитражный суд Самарской области.</w:t>
      </w:r>
    </w:p>
    <w:p w:rsidR="00000000" w:rsidRDefault="00136213">
      <w:pPr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Срок действия договора, срок оказания ус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луг. </w:t>
      </w:r>
    </w:p>
    <w:p w:rsidR="00000000" w:rsidRDefault="00136213">
      <w:pPr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Изменение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расторжение договора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Настоящий 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оговор вступает в силу с даты его подписания обеими Сторонами и действует по «31» декабря 2023 г. 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Настоящий договор может быть изменен только путем заключения дополнительного соглашения к настоящ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ему договору в письменной форме, подписанного уполномоченными представителями обеих Сторон. 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Настоящий договор может быть расторгнут по соглашению Сторон, по решению суда, а также в случае одностороннего отказа Стороны от исполнения настоящего договор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 с соблюдением требований, предусмотренных статьей 782 Гражданского кодекса Российской Федерации.</w:t>
      </w:r>
    </w:p>
    <w:p w:rsidR="00000000" w:rsidRDefault="00136213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 </w:t>
      </w:r>
      <w:r>
        <w:rPr>
          <w:rFonts w:ascii="Times New Roman" w:hAnsi="Times New Roman" w:cs="Times New Roman"/>
          <w:b/>
          <w:color w:val="000000"/>
          <w:sz w:val="24"/>
        </w:rPr>
        <w:t>Налоговая оговорка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" w:hAnsi="Times New Roman" w:cs="Times New Roman"/>
          <w:color w:val="000000"/>
          <w:sz w:val="24"/>
        </w:rPr>
        <w:t>7.1.  Исполнитель гарантирует, что: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" w:hAnsi="Times New Roman" w:cs="Times New Roman"/>
          <w:color w:val="000000"/>
          <w:sz w:val="24"/>
        </w:rPr>
        <w:t>- Общество зарегистрировано в ЕГРЮЛ надлежащим образом;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" w:hAnsi="Times New Roman" w:cs="Times New Roman"/>
          <w:color w:val="000000"/>
          <w:sz w:val="24"/>
        </w:rPr>
        <w:t>- его исполнительный орган находится и осущ</w:t>
      </w:r>
      <w:r>
        <w:rPr>
          <w:rFonts w:ascii="Times New Roman" w:hAnsi="Times New Roman" w:cs="Times New Roman"/>
          <w:color w:val="000000"/>
          <w:sz w:val="24"/>
        </w:rPr>
        <w:t>ествляет функции управления по месту регистрации юридического лица, и в нем нет дисквалификационных лиц;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" w:hAnsi="Times New Roman" w:cs="Times New Roman"/>
          <w:color w:val="000000"/>
          <w:sz w:val="24"/>
        </w:rPr>
        <w:t>- располагает</w:t>
      </w:r>
      <w:r>
        <w:rPr>
          <w:rFonts w:ascii="Times New Roman CYR" w:hAnsi="Times New Roman CYR" w:cs="Times New Roman CYR"/>
          <w:color w:val="000000"/>
          <w:sz w:val="24"/>
        </w:rPr>
        <w:t xml:space="preserve"> персоналом, имуществом и материальными ресурсами, необходимыми для выполнения своих обязательств по договору;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- располагает лицензиями, н</w:t>
      </w:r>
      <w:r>
        <w:rPr>
          <w:rFonts w:ascii="Times New Roman CYR" w:hAnsi="Times New Roman CYR" w:cs="Times New Roman CYR"/>
          <w:color w:val="000000"/>
          <w:sz w:val="24"/>
        </w:rPr>
        <w:t>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- является членом саморегулируемой организации, если осуществляемая по договору деятельность требует член</w:t>
      </w:r>
      <w:r>
        <w:rPr>
          <w:rFonts w:ascii="Times New Roman CYR" w:hAnsi="Times New Roman CYR" w:cs="Times New Roman CYR"/>
          <w:color w:val="000000"/>
          <w:sz w:val="24"/>
        </w:rPr>
        <w:t>ства в саморегулируемой организации;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lastRenderedPageBreak/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</w:t>
      </w:r>
      <w:r>
        <w:rPr>
          <w:rFonts w:ascii="Times New Roman CYR" w:hAnsi="Times New Roman CYR" w:cs="Times New Roman CYR"/>
          <w:color w:val="000000"/>
          <w:sz w:val="24"/>
        </w:rPr>
        <w:t>ость в налоговый орган;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</w:t>
      </w:r>
      <w:r>
        <w:rPr>
          <w:rFonts w:ascii="Times New Roman CYR" w:hAnsi="Times New Roman CYR" w:cs="Times New Roman CYR"/>
          <w:color w:val="000000"/>
          <w:sz w:val="24"/>
        </w:rPr>
        <w:t>м объеме представляет налоговую отчетность в налоговые органы;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 xml:space="preserve"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</w:t>
      </w:r>
      <w:r>
        <w:rPr>
          <w:rFonts w:ascii="Times New Roman CYR" w:hAnsi="Times New Roman CYR" w:cs="Times New Roman CYR"/>
          <w:color w:val="000000"/>
          <w:sz w:val="24"/>
        </w:rPr>
        <w:t>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- не совершает и не будет совершать действий, направленных на искусственное создание условий по использован</w:t>
      </w:r>
      <w:r>
        <w:rPr>
          <w:rFonts w:ascii="Times New Roman CYR" w:hAnsi="Times New Roman CYR" w:cs="Times New Roman CYR"/>
          <w:color w:val="000000"/>
          <w:sz w:val="24"/>
        </w:rPr>
        <w:t>ию пониженных налоговых ставок, налоговых льгот, освобождения от налогообложения;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eastAsia="Times New Roman CYR" w:hAnsi="Times New Roman CYR" w:cs="Times New Roman CYR"/>
          <w:color w:val="000000"/>
          <w:sz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</w:rPr>
        <w:t>- своевременно и в полном объеме уплачивает налоги, сборы и страховые взносы;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- отражает в налоговой отчётности по НДС все суммы НДС, предъявленные Заказчику;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- лица, подпис</w:t>
      </w:r>
      <w:r>
        <w:rPr>
          <w:rFonts w:ascii="Times New Roman CYR" w:hAnsi="Times New Roman CYR" w:cs="Times New Roman CYR"/>
          <w:color w:val="000000"/>
          <w:sz w:val="24"/>
        </w:rPr>
        <w:t>ывающие от его имени первичные документы и счета-фактуры, имеют на это все необходимые полномочия и достоверности;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</w:t>
      </w:r>
      <w:r>
        <w:rPr>
          <w:rFonts w:ascii="Times New Roman CYR" w:hAnsi="Times New Roman CYR" w:cs="Times New Roman CYR"/>
          <w:color w:val="000000"/>
          <w:sz w:val="24"/>
        </w:rPr>
        <w:t xml:space="preserve">ьности, чтобы субподрядные организации (соисполнители) указанным выше требованиям. 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bidi="hi-IN"/>
        </w:rPr>
        <w:t>7</w:t>
      </w:r>
      <w:r>
        <w:rPr>
          <w:rFonts w:ascii="Times New Roman" w:hAnsi="Times New Roman" w:cs="Times New Roman"/>
          <w:color w:val="000000"/>
          <w:sz w:val="24"/>
        </w:rPr>
        <w:t>.2. Если</w:t>
      </w:r>
      <w:r>
        <w:rPr>
          <w:rFonts w:ascii="Times New Roman CYR" w:hAnsi="Times New Roman CYR" w:cs="Times New Roman CYR"/>
          <w:color w:val="000000"/>
          <w:sz w:val="24"/>
        </w:rPr>
        <w:t xml:space="preserve"> Исполнитель нарушит гарантии (любую одну, несколько или все вместе), указанные в пункте 7.1 настоящего договора, и это повлечет: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- предъявление налоговыми органам</w:t>
      </w:r>
      <w:r>
        <w:rPr>
          <w:rFonts w:ascii="Times New Roman CYR" w:hAnsi="Times New Roman CYR" w:cs="Times New Roman CYR"/>
          <w:color w:val="000000"/>
          <w:sz w:val="24"/>
        </w:rPr>
        <w:t>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</w:t>
      </w:r>
      <w:r>
        <w:rPr>
          <w:rFonts w:ascii="Times New Roman CYR" w:hAnsi="Times New Roman CYR" w:cs="Times New Roman CYR"/>
          <w:color w:val="000000"/>
          <w:sz w:val="24"/>
        </w:rPr>
        <w:t>;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</w:t>
      </w:r>
      <w:r>
        <w:rPr>
          <w:rFonts w:ascii="Times New Roman CYR" w:hAnsi="Times New Roman CYR" w:cs="Times New Roman CYR"/>
          <w:color w:val="000000"/>
          <w:sz w:val="24"/>
        </w:rPr>
        <w:t xml:space="preserve">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 CYR" w:hAnsi="Times New Roman CYR" w:cs="Times New Roman CYR"/>
          <w:color w:val="000000"/>
          <w:sz w:val="24"/>
        </w:rPr>
        <w:t>то Исполнитель обязуется возместить Заказчику убытки, ко</w:t>
      </w:r>
      <w:r>
        <w:rPr>
          <w:rFonts w:ascii="Times New Roman CYR" w:hAnsi="Times New Roman CYR" w:cs="Times New Roman CYR"/>
          <w:color w:val="000000"/>
          <w:sz w:val="24"/>
        </w:rPr>
        <w:t>торый последний понес вследствие предъявленных налоговыми органами и (или) третьими лицами нарушений.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" w:hAnsi="Times New Roman" w:cs="Times New Roman"/>
          <w:color w:val="000000"/>
          <w:sz w:val="24"/>
        </w:rPr>
        <w:t>7.3. Исполнитель</w:t>
      </w:r>
      <w:r>
        <w:rPr>
          <w:rFonts w:ascii="Times New Roman CYR" w:hAnsi="Times New Roman CYR" w:cs="Times New Roman CYR"/>
          <w:color w:val="000000"/>
          <w:sz w:val="24"/>
        </w:rPr>
        <w:t xml:space="preserve"> обязуется в течение 30 (тридцати) календарных дней с даты выставления Заказчиком претензии возместить Заказчику все убытки последнего, во</w:t>
      </w:r>
      <w:r>
        <w:rPr>
          <w:rFonts w:ascii="Times New Roman CYR" w:hAnsi="Times New Roman CYR" w:cs="Times New Roman CYR"/>
          <w:color w:val="000000"/>
          <w:sz w:val="24"/>
        </w:rPr>
        <w:t>зникшие в  случаях, указанных в пункте 7.2 настоящего договора в полном объеме независимо от уплаты Заказчику неустойки.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" w:hAnsi="Times New Roman" w:cs="Times New Roman"/>
          <w:color w:val="000000"/>
          <w:sz w:val="24"/>
        </w:rPr>
        <w:t>7.4. Указанные</w:t>
      </w:r>
      <w:r>
        <w:rPr>
          <w:rFonts w:ascii="Times New Roman CYR" w:hAnsi="Times New Roman CYR" w:cs="Times New Roman CYR"/>
          <w:color w:val="000000"/>
          <w:sz w:val="24"/>
        </w:rPr>
        <w:t xml:space="preserve"> в п.7.2 настоящего договора имущественные потери возмещаются в размере сумм, уплаченных на основании решений, требований</w:t>
      </w:r>
      <w:r>
        <w:rPr>
          <w:rFonts w:ascii="Times New Roman CYR" w:hAnsi="Times New Roman CYR" w:cs="Times New Roman CYR"/>
          <w:color w:val="000000"/>
          <w:sz w:val="24"/>
        </w:rPr>
        <w:t xml:space="preserve">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</w:t>
      </w:r>
      <w:r>
        <w:rPr>
          <w:rFonts w:ascii="Times New Roman CYR" w:hAnsi="Times New Roman CYR" w:cs="Times New Roman CYR"/>
          <w:color w:val="000000"/>
          <w:sz w:val="24"/>
        </w:rPr>
        <w:t>их лиц не влияет не обязанность Испол</w:t>
      </w:r>
      <w:r>
        <w:rPr>
          <w:rFonts w:ascii="Times New Roman" w:hAnsi="Times New Roman" w:cs="Times New Roman"/>
          <w:color w:val="000000"/>
          <w:sz w:val="24"/>
        </w:rPr>
        <w:t>нителя возместить имущественные потери.</w:t>
      </w:r>
    </w:p>
    <w:p w:rsidR="00000000" w:rsidRDefault="00136213">
      <w:pPr>
        <w:spacing w:after="0" w:line="240" w:lineRule="auto"/>
        <w:ind w:firstLine="539"/>
        <w:jc w:val="both"/>
      </w:pPr>
      <w:r>
        <w:rPr>
          <w:rFonts w:ascii="Times New Roman" w:hAnsi="Times New Roman" w:cs="Times New Roman"/>
          <w:color w:val="000000"/>
          <w:sz w:val="24"/>
        </w:rPr>
        <w:t>7.5. Стороны определили, что вышеуказанные заверения об обстоятельствах имеют существенно</w:t>
      </w:r>
      <w:r>
        <w:rPr>
          <w:rFonts w:ascii="Times New Roman CYR" w:hAnsi="Times New Roman CYR" w:cs="Times New Roman CYR"/>
          <w:color w:val="000000"/>
          <w:sz w:val="24"/>
        </w:rPr>
        <w:t>е значение для Заказчика, и Заказчик при исполнении настоящего договора будет полагаться н</w:t>
      </w:r>
      <w:r>
        <w:rPr>
          <w:rFonts w:ascii="Times New Roman CYR" w:hAnsi="Times New Roman CYR" w:cs="Times New Roman CYR"/>
          <w:color w:val="000000"/>
          <w:sz w:val="24"/>
        </w:rPr>
        <w:t xml:space="preserve">а данные заверения об обстоятельствах. </w:t>
      </w:r>
    </w:p>
    <w:p w:rsidR="00000000" w:rsidRDefault="001362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0000" w:rsidRDefault="00136213">
      <w:pPr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Заключительные положения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Во всем, что не предусмотрено настоящим договором, Стороны руководствуются законодательством Российской Федерации и Самарской области.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Стороны договорились сообщать друг другу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изменениях своих наименований, банковских и иных реквизитов в течение 3 (трех) рабочих дней с даты наступления таких изменений.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Сторона, намеренная инициировать процедуру собственной реорганизации, ликвидации либо обратиться в арбитражный суд с заявление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о признании ее несостоятельной (банкротом), обязана уведомить об этом другую Сторону не позднее, чем за 20 (двадцать) дней до предполагаемой даты начала соответственно процедуры реорганизации, ликвидации либо подачи заявления в арбитражный суд о признани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должника несостоятельным (банкротом).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Стороны признают действительность и юридическую силу документов, предусмотренных Договором, направленных ими по электронной почте, указанной в настоящем договоре, до предоставления их оригиналов.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Оригиналы указа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нных документов предоставляются Стороной в адрес другой Стороны в течение 10 (десяти) дней с даты их направления по электронной почте.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В соответствии с частью 2 статьи 160 Гражданского кодекса Российской Федерации Сторонами при исполнении настоящего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 допускается использование факсимильного воспроизведения подписи с помощью средств механического или иного копирования либо иного аналога собственноручной подписи (факсимиле).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 Настоящий договор составлен в 2 (двух) экземплярах, имеющих равную 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ридическую силу, по 1 (одному) для каждой из Сторон.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 Все приложения к настоящему договору являются неотъемлемой его частью: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8.6.1. Приложение № 1 – «Перечень отходов Заказчика».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8.6.2. Приложение № 2 – «Заявка на оказание услуг по обращению с отходами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производства и потребления (форма)».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8.6.3. Приложение № 3 – «Спецификация (форма)».</w:t>
      </w:r>
    </w:p>
    <w:p w:rsidR="00000000" w:rsidRDefault="001362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8.6.4. Приложение № 4 – «Акт приема-передачи отходов (форма)».</w:t>
      </w:r>
    </w:p>
    <w:p w:rsidR="00000000" w:rsidRDefault="001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0000" w:rsidRDefault="001362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Адреса, реквизиты и подписи Сторон</w:t>
      </w:r>
    </w:p>
    <w:tbl>
      <w:tblPr>
        <w:tblW w:w="0" w:type="auto"/>
        <w:tblInd w:w="-141" w:type="dxa"/>
        <w:tblLayout w:type="fixed"/>
        <w:tblCellMar>
          <w:left w:w="138" w:type="dxa"/>
        </w:tblCellMar>
        <w:tblLook w:val="0000" w:firstRow="0" w:lastRow="0" w:firstColumn="0" w:lastColumn="0" w:noHBand="0" w:noVBand="0"/>
      </w:tblPr>
      <w:tblGrid>
        <w:gridCol w:w="5244"/>
        <w:gridCol w:w="4820"/>
      </w:tblGrid>
      <w:tr w:rsidR="00000000">
        <w:trPr>
          <w:trHeight w:val="5227"/>
        </w:trPr>
        <w:tc>
          <w:tcPr>
            <w:tcW w:w="5244" w:type="dxa"/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hi-IN"/>
              </w:rPr>
            </w:pPr>
          </w:p>
          <w:p w:rsidR="00000000" w:rsidRDefault="00136213">
            <w:pPr>
              <w:spacing w:after="0" w:line="276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  <w:t>Заказчик:</w:t>
            </w:r>
          </w:p>
          <w:p w:rsidR="00000000" w:rsidRDefault="00136213">
            <w:pPr>
              <w:spacing w:after="0" w:line="276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  <w:t>_________________________</w:t>
            </w:r>
          </w:p>
          <w:p w:rsidR="00000000" w:rsidRDefault="0013621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Юридический адрес: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 w:bidi="hi-IN"/>
              </w:rPr>
              <w:t xml:space="preserve"> 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 w:bidi="hi-IN"/>
              </w:rPr>
              <w:t>________________________</w:t>
            </w:r>
          </w:p>
          <w:p w:rsidR="00000000" w:rsidRDefault="001362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0"/>
                <w:szCs w:val="20"/>
                <w:lang w:eastAsia="ru-RU" w:bidi="hi-IN"/>
              </w:rPr>
            </w:pP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 w:bidi="hi-IN"/>
              </w:rPr>
              <w:t>Почтовый адрес: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 w:bidi="hi-IN"/>
              </w:rPr>
              <w:t xml:space="preserve"> ___________________ 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ИНН/КПП: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 w:bidi="hi-IN"/>
              </w:rPr>
              <w:t xml:space="preserve"> ________________________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ОГРН: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 w:bidi="hi-IN"/>
              </w:rPr>
              <w:t xml:space="preserve"> ____________________________</w:t>
            </w:r>
          </w:p>
          <w:p w:rsidR="00000000" w:rsidRDefault="00136213">
            <w:pPr>
              <w:spacing w:after="0" w:line="276" w:lineRule="auto"/>
              <w:ind w:right="-243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 w:bidi="hi-IN"/>
              </w:rPr>
              <w:t>Телефон: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 w:bidi="hi-IN"/>
              </w:rPr>
              <w:t xml:space="preserve"> __________________________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eastAsia="ru-RU" w:bidi="hi-IN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 w:bidi="hi-IN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val="en-US" w:eastAsia="ru-RU" w:bidi="hi-IN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 w:bidi="hi-IN"/>
              </w:rPr>
              <w:t>: ____________________________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р/с: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 w:bidi="hi-IN"/>
              </w:rPr>
              <w:t xml:space="preserve"> ________________________________</w:t>
            </w:r>
          </w:p>
          <w:p w:rsidR="00000000" w:rsidRDefault="00136213">
            <w:pPr>
              <w:pStyle w:val="ConsPlusNormal"/>
              <w:spacing w:line="276" w:lineRule="auto"/>
            </w:pPr>
            <w:r>
              <w:rPr>
                <w:b/>
                <w:color w:val="000000"/>
                <w:kern w:val="2"/>
                <w:lang w:bidi="hi-IN"/>
              </w:rPr>
              <w:t xml:space="preserve">Наименование </w:t>
            </w:r>
            <w:r>
              <w:rPr>
                <w:b/>
                <w:color w:val="000000"/>
                <w:kern w:val="2"/>
                <w:lang w:bidi="hi-IN"/>
              </w:rPr>
              <w:t xml:space="preserve">Банка: </w:t>
            </w:r>
            <w:r>
              <w:rPr>
                <w:bCs/>
                <w:color w:val="000000"/>
                <w:kern w:val="2"/>
                <w:lang w:bidi="hi-IN"/>
              </w:rPr>
              <w:t>_______________</w:t>
            </w:r>
          </w:p>
          <w:p w:rsidR="00000000" w:rsidRDefault="00136213">
            <w:pPr>
              <w:pStyle w:val="ConsPlusNormal"/>
              <w:spacing w:line="276" w:lineRule="auto"/>
            </w:pPr>
            <w:r>
              <w:rPr>
                <w:bCs/>
                <w:color w:val="000000"/>
                <w:kern w:val="2"/>
                <w:lang w:bidi="hi-IN"/>
              </w:rPr>
              <w:t>____________________________________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БИК: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ru-RU" w:bidi="hi-IN"/>
              </w:rPr>
              <w:t xml:space="preserve"> ______________________________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en-US" w:eastAsia="ru-RU" w:bidi="hi-IN"/>
              </w:rPr>
              <w:t>к/с: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 xml:space="preserve"> ________________________________</w:t>
            </w:r>
          </w:p>
          <w:p w:rsidR="00000000" w:rsidRDefault="0013621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____________________________________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___________________/________________/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М.П.</w:t>
            </w:r>
          </w:p>
        </w:tc>
        <w:tc>
          <w:tcPr>
            <w:tcW w:w="4820" w:type="dxa"/>
            <w:shd w:val="clear" w:color="auto" w:fill="auto"/>
          </w:tcPr>
          <w:p w:rsidR="00000000" w:rsidRDefault="00136213">
            <w:pPr>
              <w:pStyle w:val="ConsPlusNormal"/>
              <w:snapToGrid w:val="0"/>
              <w:spacing w:line="276" w:lineRule="auto"/>
              <w:rPr>
                <w:b/>
                <w:color w:val="000000"/>
                <w:kern w:val="2"/>
                <w:sz w:val="20"/>
                <w:lang w:bidi="hi-IN"/>
              </w:rPr>
            </w:pPr>
          </w:p>
          <w:p w:rsidR="00000000" w:rsidRDefault="00136213">
            <w:pPr>
              <w:pStyle w:val="ConsPlusNormal"/>
              <w:spacing w:line="276" w:lineRule="auto"/>
            </w:pPr>
            <w:r>
              <w:rPr>
                <w:b/>
                <w:color w:val="000000"/>
                <w:kern w:val="2"/>
                <w:lang w:bidi="hi-IN"/>
              </w:rPr>
              <w:t>Исполнитель:</w:t>
            </w:r>
          </w:p>
          <w:p w:rsidR="00000000" w:rsidRDefault="00136213">
            <w:pPr>
              <w:pStyle w:val="ConsPlusNormal"/>
              <w:spacing w:line="276" w:lineRule="auto"/>
              <w:jc w:val="both"/>
            </w:pPr>
            <w:r>
              <w:rPr>
                <w:b/>
                <w:color w:val="000000"/>
                <w:kern w:val="2"/>
                <w:lang w:bidi="hi-IN"/>
              </w:rPr>
              <w:t>___________________________</w:t>
            </w:r>
            <w:r>
              <w:rPr>
                <w:b/>
                <w:color w:val="000000"/>
                <w:kern w:val="2"/>
                <w:lang w:bidi="hi-IN"/>
              </w:rPr>
              <w:t>_______</w:t>
            </w:r>
          </w:p>
          <w:p w:rsidR="00000000" w:rsidRDefault="00136213">
            <w:pPr>
              <w:pStyle w:val="ConsPlusNormal"/>
              <w:spacing w:line="276" w:lineRule="auto"/>
            </w:pPr>
            <w:r>
              <w:rPr>
                <w:b/>
                <w:color w:val="000000"/>
                <w:kern w:val="2"/>
                <w:lang w:bidi="hi-IN"/>
              </w:rPr>
              <w:t>Юридический адрес:</w:t>
            </w:r>
          </w:p>
          <w:p w:rsidR="00000000" w:rsidRDefault="00136213">
            <w:pPr>
              <w:pStyle w:val="ConsPlusNormal"/>
              <w:spacing w:line="276" w:lineRule="auto"/>
            </w:pPr>
            <w:r>
              <w:rPr>
                <w:b/>
                <w:bCs/>
                <w:color w:val="000000"/>
                <w:lang w:bidi="hi-IN"/>
              </w:rPr>
              <w:t>___________________________________</w:t>
            </w:r>
          </w:p>
          <w:p w:rsidR="00000000" w:rsidRDefault="00136213">
            <w:pPr>
              <w:pStyle w:val="ConsPlusNormal"/>
              <w:spacing w:line="276" w:lineRule="auto"/>
              <w:rPr>
                <w:b/>
                <w:bCs/>
                <w:color w:val="000000"/>
                <w:lang w:bidi="hi-IN"/>
              </w:rPr>
            </w:pPr>
          </w:p>
          <w:p w:rsidR="00000000" w:rsidRDefault="00136213">
            <w:pPr>
              <w:pStyle w:val="ConsPlusNormal"/>
              <w:spacing w:line="276" w:lineRule="auto"/>
            </w:pPr>
            <w:r>
              <w:rPr>
                <w:b/>
                <w:bCs/>
                <w:color w:val="000000"/>
                <w:lang w:bidi="hi-IN"/>
              </w:rPr>
              <w:t xml:space="preserve">Почтовый адрес: </w:t>
            </w:r>
            <w:r>
              <w:rPr>
                <w:color w:val="000000"/>
                <w:lang w:bidi="hi-IN"/>
              </w:rPr>
              <w:t>___________________</w:t>
            </w:r>
          </w:p>
          <w:p w:rsidR="00000000" w:rsidRDefault="00136213">
            <w:pPr>
              <w:pStyle w:val="ConsPlusNormal"/>
              <w:spacing w:line="276" w:lineRule="auto"/>
              <w:jc w:val="both"/>
            </w:pPr>
            <w:r>
              <w:rPr>
                <w:b/>
                <w:color w:val="000000"/>
                <w:kern w:val="2"/>
                <w:lang w:bidi="hi-IN"/>
              </w:rPr>
              <w:t>ИНН/КПП:</w:t>
            </w:r>
            <w:r>
              <w:rPr>
                <w:color w:val="000000"/>
                <w:kern w:val="2"/>
                <w:lang w:bidi="hi-IN"/>
              </w:rPr>
              <w:t xml:space="preserve"> ________________________</w:t>
            </w:r>
          </w:p>
          <w:p w:rsidR="00000000" w:rsidRDefault="00136213">
            <w:pPr>
              <w:pStyle w:val="ConsPlusNormal"/>
              <w:spacing w:line="276" w:lineRule="auto"/>
              <w:jc w:val="both"/>
            </w:pPr>
            <w:r>
              <w:rPr>
                <w:b/>
                <w:color w:val="000000"/>
                <w:kern w:val="2"/>
                <w:lang w:bidi="hi-IN"/>
              </w:rPr>
              <w:t>ОГРН:</w:t>
            </w:r>
            <w:r>
              <w:rPr>
                <w:color w:val="000000"/>
                <w:kern w:val="2"/>
                <w:lang w:bidi="hi-IN"/>
              </w:rPr>
              <w:t xml:space="preserve"> ____________________________</w:t>
            </w:r>
          </w:p>
          <w:p w:rsidR="00000000" w:rsidRDefault="00136213">
            <w:pPr>
              <w:pStyle w:val="ConsPlusNormal"/>
              <w:spacing w:line="276" w:lineRule="auto"/>
              <w:jc w:val="both"/>
            </w:pPr>
            <w:r>
              <w:rPr>
                <w:b/>
                <w:bCs/>
                <w:color w:val="000000"/>
                <w:lang w:bidi="hi-IN"/>
              </w:rPr>
              <w:t>Телефон:</w:t>
            </w:r>
            <w:r>
              <w:rPr>
                <w:color w:val="000000"/>
                <w:lang w:bidi="hi-IN"/>
              </w:rPr>
              <w:t xml:space="preserve"> __________________________</w:t>
            </w:r>
          </w:p>
          <w:p w:rsidR="00000000" w:rsidRDefault="00136213">
            <w:pPr>
              <w:pStyle w:val="ConsPlusNormal"/>
              <w:spacing w:line="276" w:lineRule="auto"/>
              <w:jc w:val="both"/>
            </w:pPr>
            <w:r>
              <w:rPr>
                <w:b/>
                <w:bCs/>
                <w:color w:val="000000"/>
                <w:lang w:val="en-US" w:bidi="hi-IN"/>
              </w:rPr>
              <w:t>E</w:t>
            </w:r>
            <w:r>
              <w:rPr>
                <w:b/>
                <w:bCs/>
                <w:color w:val="000000"/>
                <w:lang w:bidi="hi-IN"/>
              </w:rPr>
              <w:t>-</w:t>
            </w:r>
            <w:r>
              <w:rPr>
                <w:b/>
                <w:bCs/>
                <w:color w:val="000000"/>
                <w:lang w:val="en-US" w:bidi="hi-IN"/>
              </w:rPr>
              <w:t>mail</w:t>
            </w:r>
            <w:r>
              <w:rPr>
                <w:b/>
                <w:bCs/>
                <w:color w:val="000000"/>
                <w:lang w:bidi="hi-IN"/>
              </w:rPr>
              <w:t>:</w:t>
            </w:r>
            <w:r>
              <w:rPr>
                <w:color w:val="000000"/>
                <w:lang w:bidi="hi-IN"/>
              </w:rPr>
              <w:t xml:space="preserve"> ____________________________</w:t>
            </w:r>
          </w:p>
          <w:p w:rsidR="00000000" w:rsidRDefault="00136213">
            <w:pPr>
              <w:pStyle w:val="ConsPlusNormal"/>
              <w:spacing w:line="276" w:lineRule="auto"/>
              <w:jc w:val="both"/>
            </w:pPr>
            <w:r>
              <w:rPr>
                <w:b/>
                <w:color w:val="000000"/>
                <w:kern w:val="2"/>
                <w:lang w:bidi="hi-IN"/>
              </w:rPr>
              <w:t>р/с:</w:t>
            </w:r>
            <w:r>
              <w:rPr>
                <w:color w:val="000000"/>
                <w:kern w:val="2"/>
                <w:lang w:bidi="hi-IN"/>
              </w:rPr>
              <w:t xml:space="preserve"> _________</w:t>
            </w:r>
            <w:r>
              <w:rPr>
                <w:color w:val="000000"/>
                <w:kern w:val="2"/>
                <w:lang w:bidi="hi-IN"/>
              </w:rPr>
              <w:t>______________________</w:t>
            </w:r>
          </w:p>
          <w:p w:rsidR="00000000" w:rsidRDefault="00136213">
            <w:pPr>
              <w:pStyle w:val="ConsPlusNormal"/>
              <w:spacing w:line="276" w:lineRule="auto"/>
              <w:jc w:val="both"/>
            </w:pPr>
            <w:r>
              <w:rPr>
                <w:b/>
                <w:color w:val="000000"/>
                <w:kern w:val="2"/>
                <w:lang w:bidi="hi-IN"/>
              </w:rPr>
              <w:t>Наименование Банка</w:t>
            </w:r>
            <w:r>
              <w:rPr>
                <w:color w:val="000000"/>
                <w:kern w:val="2"/>
                <w:lang w:bidi="hi-IN"/>
              </w:rPr>
              <w:t xml:space="preserve">:_______________ </w:t>
            </w:r>
          </w:p>
          <w:p w:rsidR="00000000" w:rsidRDefault="00136213">
            <w:pPr>
              <w:pStyle w:val="ConsPlusNormal"/>
              <w:spacing w:line="276" w:lineRule="auto"/>
              <w:jc w:val="both"/>
            </w:pPr>
            <w:r>
              <w:rPr>
                <w:color w:val="000000"/>
                <w:kern w:val="2"/>
                <w:lang w:bidi="hi-IN"/>
              </w:rPr>
              <w:t>____________________________________</w:t>
            </w:r>
          </w:p>
          <w:p w:rsidR="00000000" w:rsidRDefault="00136213">
            <w:pPr>
              <w:pStyle w:val="ConsPlusNormal"/>
              <w:spacing w:line="276" w:lineRule="auto"/>
              <w:jc w:val="both"/>
            </w:pPr>
            <w:r>
              <w:rPr>
                <w:b/>
                <w:color w:val="000000"/>
                <w:kern w:val="2"/>
                <w:lang w:bidi="hi-IN"/>
              </w:rPr>
              <w:t>БИК:</w:t>
            </w:r>
            <w:r>
              <w:rPr>
                <w:color w:val="000000"/>
                <w:kern w:val="2"/>
                <w:lang w:bidi="hi-IN"/>
              </w:rPr>
              <w:t xml:space="preserve"> _______________________________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en-US" w:bidi="hi-IN"/>
              </w:rPr>
              <w:t>к/с: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en-US" w:bidi="hi-IN"/>
              </w:rPr>
              <w:t xml:space="preserve"> _________________________________</w:t>
            </w:r>
          </w:p>
          <w:p w:rsidR="00000000" w:rsidRDefault="001362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</w:pP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____________________________________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____________________/________________/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М.П.</w:t>
            </w:r>
            <w:bookmarkStart w:id="5" w:name="_Hlk31179694"/>
            <w:bookmarkEnd w:id="5"/>
          </w:p>
        </w:tc>
      </w:tr>
    </w:tbl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ectPr w:rsidR="00000000">
          <w:footerReference w:type="default" r:id="rId7"/>
          <w:footerReference w:type="first" r:id="rId8"/>
          <w:pgSz w:w="11906" w:h="16838"/>
          <w:pgMar w:top="851" w:right="851" w:bottom="851" w:left="1134" w:header="720" w:footer="708" w:gutter="0"/>
          <w:cols w:space="720"/>
          <w:docGrid w:linePitch="100"/>
        </w:sectPr>
      </w:pP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договору на оказание услуг по 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обращению с отходами производства и потребления 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от «_____» __________ 20____ г. № ______________</w:t>
      </w:r>
      <w:bookmarkStart w:id="6" w:name="_Hlk95984195"/>
      <w:bookmarkEnd w:id="6"/>
    </w:p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ПЕРЕЧЕНЬ ОТХОДОВ ЗАКАЗЧИКА </w:t>
      </w:r>
    </w:p>
    <w:p w:rsidR="00000000" w:rsidRDefault="00136213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350" w:type="dxa"/>
        <w:tblLayout w:type="fixed"/>
        <w:tblLook w:val="0000" w:firstRow="0" w:lastRow="0" w:firstColumn="0" w:lastColumn="0" w:noHBand="0" w:noVBand="0"/>
      </w:tblPr>
      <w:tblGrid>
        <w:gridCol w:w="632"/>
        <w:gridCol w:w="3279"/>
        <w:gridCol w:w="1489"/>
        <w:gridCol w:w="1136"/>
        <w:gridCol w:w="1843"/>
        <w:gridCol w:w="2375"/>
      </w:tblGrid>
      <w:tr w:rsidR="00000000">
        <w:trPr>
          <w:trHeight w:val="54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jc w:val="center"/>
            </w:pPr>
            <w:r>
              <w:rPr>
                <w:rFonts w:ascii="Times New Roman" w:eastAsia="Tahoma" w:hAnsi="Times New Roman" w:cs="Times New Roman"/>
                <w:bCs/>
                <w:iCs/>
                <w:color w:val="000000"/>
                <w:sz w:val="24"/>
                <w:szCs w:val="24"/>
              </w:rPr>
              <w:t>№</w:t>
            </w:r>
          </w:p>
          <w:p w:rsidR="00000000" w:rsidRDefault="00136213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отходов</w:t>
            </w:r>
          </w:p>
          <w:p w:rsidR="00000000" w:rsidRDefault="00136213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по ФККО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 опасности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отходов (для объекта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категории), ориентировочное количество отходов (может образоваться на объектах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категории),</w:t>
            </w:r>
          </w:p>
          <w:p w:rsidR="00000000" w:rsidRDefault="00136213">
            <w:pPr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т/год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об объекте Заказчика (места накопления отходов)</w:t>
            </w:r>
          </w:p>
        </w:tc>
      </w:tr>
      <w:tr w:rsidR="00000000">
        <w:trPr>
          <w:cantSplit/>
          <w:trHeight w:val="521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Мусор и смет от уборки складских помещений малоопасный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7 3</w:t>
            </w:r>
            <w:r>
              <w:t>3 220 01 72 4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2,790 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(3,488)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6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Мусор и смет производственных помещений малоопасный </w:t>
            </w:r>
            <w:r>
              <w:rPr>
                <w:color w:val="000000"/>
              </w:rPr>
              <w:t>(*)</w:t>
            </w:r>
            <w: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7 33 210 01 72 4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2196,920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(2746,150)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6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>Фильтры кассетные очистки всасываемого воздух</w:t>
            </w:r>
            <w:r>
              <w:t xml:space="preserve">а воздушных компрессоров отработанные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9 18 302 61 52 4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0,194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(0,388)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7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Упаковка полипропиленновая, загрязненная нерастворимыми или малорастворимыми неорганическими веществами природного происхождения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4 38 1</w:t>
            </w:r>
            <w:r>
              <w:t>22 81 51 4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(0,004)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НФС-1 (г. Самара, ул. Советской Армии, д. 298);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НФС-2 (г. Самара, Студеный овраг);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НФС-3 (г. Самара, Южное шоссе, д. 3 А); ГВС (РЭУ) (г. Самара, ул. Ульяновская, д. 2/4); Управление, ЦЭВС-1, ЛНС (г. Самара, ул. Луначарского, 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54,56); НС 2 подъема (г. Самара, п. Управленческий); Водозабор №1 (г. Самара, п. Красная Глинка, 5-й квартал); ГОКС (г. Самара, ул. Обувная, д. 136);</w:t>
            </w:r>
          </w:p>
          <w:p w:rsidR="00000000" w:rsidRDefault="00136213">
            <w:pPr>
              <w:snapToGrid w:val="0"/>
              <w:spacing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КНС-6,6А (г. Самара, ул. М. Горького, д. 4); </w:t>
            </w:r>
          </w:p>
          <w:p w:rsidR="00000000" w:rsidRDefault="00136213">
            <w:pPr>
              <w:snapToGrid w:val="0"/>
              <w:spacing w:line="240" w:lineRule="auto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ББВ, УВР, КНС-12 (г. Самара, ул. 22-го Партсъезда); АТЦ, 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АВР (г. Самара, ул. Ставропольская, д. 35, ул. Антонова-Овсеенко, д. 48)</w:t>
            </w:r>
          </w:p>
        </w:tc>
      </w:tr>
      <w:tr w:rsidR="00000000">
        <w:trPr>
          <w:cantSplit/>
          <w:trHeight w:val="7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Отходы труб полимерных при замене, ремонте инженерных коммуникаций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8 27 311 11 50 4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9,753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(32,51)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ind w:right="-112"/>
              <w:contextualSpacing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ГОКС (г. Самара, ул. Обувная, д. 136),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Управление,             ЦЭВС-1, ЛНС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(г. Самара, ул. Луначарского, д. 54,56)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00000">
        <w:trPr>
          <w:cantSplit/>
          <w:trHeight w:val="33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Фильтры систем вентиляции полимерные, загрязненные пылью минеральных веществ </w:t>
            </w:r>
            <w:r>
              <w:rPr>
                <w:color w:val="000000"/>
              </w:rPr>
              <w:t>(*)</w:t>
            </w:r>
            <w: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4 43 131 21 52 4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0,061 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(0,153)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07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>Отходы упаковочных материалов из бумаги, загрязненная н</w:t>
            </w:r>
            <w:r>
              <w:t xml:space="preserve">ефтепродуктами (содержание менее 15%)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4 05 912 02 60 4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(0,025)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274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snapToGrid w:val="0"/>
              <w:spacing w:line="276" w:lineRule="auto"/>
            </w:pPr>
            <w:r>
              <w:t xml:space="preserve">Бочки картонные, загрязненные нефтепродуктами (содержание нефтепродуктов менее 15%)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snapToGrid w:val="0"/>
              <w:spacing w:after="120" w:line="276" w:lineRule="auto"/>
              <w:jc w:val="center"/>
            </w:pPr>
            <w:r>
              <w:t>4 05 912 22 60 4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461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snapToGrid w:val="0"/>
              <w:spacing w:line="276" w:lineRule="auto"/>
            </w:pPr>
            <w:r>
              <w:t xml:space="preserve">Фильтрующие элементы мембранные на основе полимерных мембран, утратившие потребительские свойства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snapToGrid w:val="0"/>
              <w:spacing w:after="120" w:line="276" w:lineRule="auto"/>
              <w:jc w:val="center"/>
            </w:pPr>
            <w:r>
              <w:t>4 43 121 01 52 4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0,018 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(0,040)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rPr>
                <w:color w:val="000000"/>
              </w:rPr>
              <w:t>Огнетушители самосрабатывающие порошковые, утратившие пот</w:t>
            </w:r>
            <w:r>
              <w:rPr>
                <w:color w:val="000000"/>
              </w:rPr>
              <w:t xml:space="preserve">ребительские свойства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rPr>
                <w:color w:val="000000"/>
              </w:rPr>
              <w:t>4 89 221 11 52 4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3,666 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(36,660)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Огнетушители углекислотные, утратившие потребительские свойства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4 89 221 21 52 4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5,038 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(50,380)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rPr>
                <w:lang w:bidi="hi-IN"/>
              </w:rPr>
              <w:t>О</w:t>
            </w:r>
            <w:r>
              <w:t>тходы з</w:t>
            </w:r>
            <w:r>
              <w:t xml:space="preserve">атвердевшего строительного раствора в кусковой форме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widowControl/>
              <w:suppressAutoHyphens w:val="0"/>
              <w:jc w:val="center"/>
            </w:pPr>
            <w:r>
              <w:t>8 22 401 01 21 4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25,958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12,979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Отходы рубероида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widowControl/>
              <w:suppressAutoHyphens w:val="0"/>
              <w:jc w:val="center"/>
            </w:pPr>
            <w:r>
              <w:t>8 26 210 01 51 4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snapToGrid w:val="0"/>
              <w:jc w:val="center"/>
            </w:pPr>
            <w:r>
              <w:rPr>
                <w:color w:val="000000"/>
              </w:rPr>
              <w:t>0,</w:t>
            </w:r>
            <w:r>
              <w:rPr>
                <w:color w:val="000000"/>
                <w:lang w:eastAsia="ru-RU"/>
              </w:rPr>
              <w:t>227</w:t>
            </w:r>
          </w:p>
          <w:p w:rsidR="00000000" w:rsidRDefault="00136213">
            <w:pPr>
              <w:pStyle w:val="ConsPlusNormal"/>
              <w:snapToGrid w:val="0"/>
              <w:jc w:val="center"/>
            </w:pPr>
            <w:r>
              <w:rPr>
                <w:color w:val="000000"/>
              </w:rPr>
              <w:t>(0,757)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rPr>
                <w:lang w:val="en-US"/>
              </w:rPr>
              <w:t>Отходы линолеума незагрязн</w:t>
            </w:r>
            <w:r>
              <w:rPr>
                <w:lang w:val="en-US"/>
              </w:rPr>
              <w:t xml:space="preserve">енные </w:t>
            </w:r>
            <w:r>
              <w:rPr>
                <w:color w:val="000000"/>
                <w:lang w:val="en-US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widowControl/>
              <w:suppressAutoHyphens w:val="0"/>
              <w:jc w:val="center"/>
            </w:pPr>
            <w:r>
              <w:t>8 27 100 01 51 4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snapToGrid w:val="0"/>
              <w:jc w:val="center"/>
            </w:pPr>
            <w:r>
              <w:rPr>
                <w:color w:val="000000"/>
              </w:rPr>
              <w:t xml:space="preserve">0,001 </w:t>
            </w:r>
          </w:p>
          <w:p w:rsidR="00000000" w:rsidRDefault="00136213">
            <w:pPr>
              <w:pStyle w:val="ConsPlusNormal"/>
              <w:snapToGrid w:val="0"/>
              <w:jc w:val="center"/>
            </w:pPr>
            <w:r>
              <w:rPr>
                <w:color w:val="000000"/>
              </w:rPr>
              <w:t>(0,003)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Отходы кровельных и изоляционных материалов в смеси при ремонте кровли зданий и сооружений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8 29 17 111 7 14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0,189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(0,630)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Отходы щебня, загрязненного нефтепродуктами, при ремонте, замене щебеночного покрытия (содержание нефтепродуктов менее 15%)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8 90 000 03 21 4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1,669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0,835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rPr>
                <w:lang w:bidi="hi-IN"/>
              </w:rPr>
              <w:t>И</w:t>
            </w:r>
            <w:r>
              <w:t>нструменты лакокрасочные (кисти, валики), загрязнен</w:t>
            </w:r>
            <w:r>
              <w:t xml:space="preserve">ные лакокрасочными материалами (в количестве менее 5%) </w:t>
            </w:r>
            <w:r>
              <w:rPr>
                <w:color w:val="000000"/>
              </w:rPr>
              <w:t>(*)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8 91 110 02 52 4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0,032 </w:t>
            </w:r>
          </w:p>
          <w:p w:rsidR="00000000" w:rsidRDefault="00136213">
            <w:pPr>
              <w:snapToGrid w:val="0"/>
              <w:spacing w:after="0"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(0,160)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ГОКС (г. Самара, ул. Обувная, д. 136)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LO-Normal"/>
              <w:tabs>
                <w:tab w:val="left" w:pos="485"/>
              </w:tabs>
              <w:snapToGrid w:val="0"/>
              <w:ind w:left="-83" w:right="-7"/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Отходы поливинилхлорида в виде изделий или лома изделий незагрязненные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pacing w:after="20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4 35 100 03 51 4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0,117</w:t>
            </w:r>
          </w:p>
          <w:p w:rsidR="00000000" w:rsidRDefault="00136213">
            <w:pPr>
              <w:snapToGrid w:val="0"/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(0,234)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НФС-3 (г. Самар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а, Южное шоссе, 3А); ГВС (КО) (г. Самара, ул. Чапаевская, 234)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200"/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Упаковка из разнородных полимерных материалов, загрязненная реагентами для водоподготовки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20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4 38 191 92 52 4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0,028</w:t>
            </w:r>
          </w:p>
          <w:p w:rsidR="00000000" w:rsidRDefault="00136213">
            <w:pPr>
              <w:snapToGrid w:val="0"/>
              <w:spacing w:after="20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(0,07)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НФС-3</w:t>
            </w:r>
          </w:p>
          <w:p w:rsidR="00000000" w:rsidRDefault="00136213">
            <w:pPr>
              <w:snapToGrid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(п. Аэропорт-2)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</w:pPr>
            <w:r>
              <w:t xml:space="preserve">Осадок промывных вод песчано-гравийных </w:t>
            </w:r>
            <w:r>
              <w:t>фильтров очистки природной воды обезвоженный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7 10 111 11 39 4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500,00 </w:t>
            </w:r>
          </w:p>
          <w:p w:rsidR="00000000" w:rsidRDefault="00136213">
            <w:pPr>
              <w:snapToGrid w:val="0"/>
              <w:spacing w:after="0" w:line="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(312,500)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НФС -2 (2 подъем) г. Самара, Студеный овраг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Керамзитовая загрузка фильтров очистки природной воды, отработанная при водоподготовке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7 10 210 14 49 4 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  <w:p w:rsidR="00000000" w:rsidRDefault="00136213">
            <w:pPr>
              <w:snapToGrid w:val="0"/>
              <w:spacing w:line="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(4,000)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НФС-3 </w:t>
            </w:r>
          </w:p>
          <w:p w:rsidR="00000000" w:rsidRDefault="00136213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(п. Аэропорт-2)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20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Отходы пластмасс при демонтаже техники и оборудования, не подлежащие восстановлению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20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7 41 314 41 72 4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  <w:p w:rsidR="00000000" w:rsidRDefault="00136213">
            <w:pPr>
              <w:snapToGrid w:val="0"/>
              <w:spacing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НФС-1 (г. Самара, ул. Советской Армии, 298); НФС-3 (г. Самара, Южное шоссе, 3А)</w:t>
            </w:r>
          </w:p>
        </w:tc>
      </w:tr>
      <w:tr w:rsidR="00000000">
        <w:trPr>
          <w:cantSplit/>
          <w:trHeight w:val="549"/>
        </w:trPr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20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Отходы керамики и фарфора при демо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нтаже техники и оборудования, не подлежащих восстановлению</w:t>
            </w:r>
          </w:p>
        </w:tc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20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7 41 316 11 72 4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pStyle w:val="a9"/>
              <w:snapToGrid w:val="0"/>
              <w:spacing w:after="1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line="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  <w:p w:rsidR="00000000" w:rsidRDefault="00136213">
            <w:pPr>
              <w:snapToGrid w:val="0"/>
              <w:spacing w:after="200" w:line="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(0,114)</w:t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НФС-3 (г. Самара, Южное шоссе, 3А)</w:t>
            </w:r>
          </w:p>
          <w:p w:rsidR="00000000" w:rsidRDefault="00136213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136213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36213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(*) Отходы, указанные в строках 1-17, образуются на объекте I категории, для которого установлены нормативы образования отход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 и лимиты на их размещение. Количество данных отходов, передаваемых на полигон для захоронения, не должно превышать соответствующие установленные нормативы образования (лимиты на размещение), отраженные в Перечне отходов Заказчика. </w:t>
      </w:r>
    </w:p>
    <w:p w:rsidR="00000000" w:rsidRDefault="00136213">
      <w:pPr>
        <w:pStyle w:val="1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pStyle w:val="1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8"/>
        <w:gridCol w:w="5155"/>
      </w:tblGrid>
      <w:tr w:rsidR="00000000">
        <w:tc>
          <w:tcPr>
            <w:tcW w:w="4908" w:type="dxa"/>
            <w:shd w:val="clear" w:color="auto" w:fill="auto"/>
          </w:tcPr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Заказчик:</w:t>
            </w:r>
          </w:p>
          <w:p w:rsidR="00000000" w:rsidRDefault="0013621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</w:t>
            </w:r>
          </w:p>
          <w:p w:rsidR="00000000" w:rsidRDefault="00136213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___________________/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 xml:space="preserve"> _______________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 xml:space="preserve"> /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М.П.</w:t>
            </w:r>
          </w:p>
        </w:tc>
        <w:tc>
          <w:tcPr>
            <w:tcW w:w="5155" w:type="dxa"/>
            <w:shd w:val="clear" w:color="auto" w:fill="auto"/>
          </w:tcPr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Исполнитель:</w:t>
            </w:r>
          </w:p>
          <w:p w:rsidR="00000000" w:rsidRDefault="0013621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___________________________</w:t>
            </w:r>
          </w:p>
          <w:p w:rsidR="00000000" w:rsidRDefault="001362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</w:pP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___________________/______________/</w:t>
            </w:r>
          </w:p>
          <w:p w:rsidR="00000000" w:rsidRDefault="00136213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М.П.</w:t>
            </w:r>
            <w:bookmarkStart w:id="7" w:name="_Hlk31179823"/>
            <w:bookmarkEnd w:id="7"/>
          </w:p>
        </w:tc>
      </w:tr>
    </w:tbl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договору на оказание услуг по 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обращению с отходами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роизводства и потребления 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от «_____» __________ 20____ г. № ___________</w:t>
      </w:r>
    </w:p>
    <w:p w:rsidR="00000000" w:rsidRDefault="0013621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0000" w:rsidRDefault="00136213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 № ____</w:t>
      </w:r>
    </w:p>
    <w:p w:rsidR="00000000" w:rsidRDefault="00136213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оказание услуг по обращению с отходами производства и потребления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00000" w:rsidRDefault="00136213">
      <w:pPr>
        <w:spacing w:after="0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(форма)</w:t>
      </w:r>
    </w:p>
    <w:p w:rsidR="00000000" w:rsidRDefault="00136213">
      <w:p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______________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«___» ______________20 ___ г.</w:t>
      </w:r>
    </w:p>
    <w:p w:rsidR="00000000" w:rsidRDefault="0013621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/>
        <w:ind w:firstLine="567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:rsidR="00000000" w:rsidRDefault="00136213">
      <w:pPr>
        <w:spacing w:after="0"/>
        <w:ind w:firstLine="567"/>
        <w:jc w:val="right"/>
      </w:pPr>
      <w:r>
        <w:rPr>
          <w:rFonts w:ascii="Times New Roman" w:hAnsi="Times New Roman" w:cs="Times New Roman"/>
          <w:color w:val="000000"/>
          <w:sz w:val="16"/>
          <w:szCs w:val="16"/>
        </w:rPr>
        <w:t>(Кому: должность  и Ф.И.О. руководителя Исполнителя)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00000" w:rsidRDefault="00136213">
      <w:pPr>
        <w:spacing w:after="0"/>
        <w:ind w:firstLine="567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:rsidR="00000000" w:rsidRDefault="00136213">
      <w:pPr>
        <w:spacing w:after="0"/>
        <w:ind w:firstLine="567"/>
        <w:jc w:val="right"/>
      </w:pPr>
      <w:r>
        <w:rPr>
          <w:rFonts w:ascii="Times New Roman" w:hAnsi="Times New Roman" w:cs="Times New Roman"/>
          <w:color w:val="000000"/>
          <w:sz w:val="16"/>
          <w:szCs w:val="16"/>
        </w:rPr>
        <w:t>(наименование организации Исполнителя)</w:t>
      </w:r>
    </w:p>
    <w:p w:rsidR="00000000" w:rsidRDefault="00136213">
      <w:pPr>
        <w:spacing w:after="0"/>
        <w:ind w:firstLine="567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000000" w:rsidRDefault="00136213">
      <w:pPr>
        <w:spacing w:after="0"/>
        <w:ind w:firstLine="567"/>
        <w:jc w:val="right"/>
      </w:pPr>
      <w:r>
        <w:rPr>
          <w:rFonts w:ascii="Times New Roman" w:hAnsi="Times New Roman" w:cs="Times New Roman"/>
          <w:color w:val="000000"/>
          <w:sz w:val="16"/>
          <w:szCs w:val="16"/>
        </w:rPr>
        <w:t>(почтовый адрес Исполнителя)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00000" w:rsidRDefault="00136213">
      <w:pPr>
        <w:spacing w:after="0"/>
        <w:ind w:firstLine="567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от 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</w:p>
    <w:p w:rsidR="00000000" w:rsidRDefault="00136213">
      <w:pPr>
        <w:spacing w:after="0"/>
        <w:ind w:firstLine="567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000000" w:rsidRDefault="00136213">
      <w:pPr>
        <w:spacing w:after="0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договором на оказание услуг по обращению с отходами производства и потребления от «_____» __________ 20____ г. № _____________ (далее – Договор) настоящим направляем Вам заявку на оказание у</w:t>
      </w:r>
      <w:r>
        <w:rPr>
          <w:rFonts w:ascii="Times New Roman" w:hAnsi="Times New Roman" w:cs="Times New Roman"/>
          <w:color w:val="000000"/>
          <w:sz w:val="24"/>
          <w:szCs w:val="24"/>
        </w:rPr>
        <w:t>слуг, предусматривающих транспортирование, передачу на захоронение или утилизацию отходов, указанных в Договоре, со следующими характеристиками:</w:t>
      </w:r>
    </w:p>
    <w:p w:rsidR="00000000" w:rsidRDefault="0013621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85" w:type="dxa"/>
        <w:tblLayout w:type="fixed"/>
        <w:tblLook w:val="0000" w:firstRow="0" w:lastRow="0" w:firstColumn="0" w:lastColumn="0" w:noHBand="0" w:noVBand="0"/>
      </w:tblPr>
      <w:tblGrid>
        <w:gridCol w:w="560"/>
        <w:gridCol w:w="3972"/>
        <w:gridCol w:w="1911"/>
        <w:gridCol w:w="1324"/>
        <w:gridCol w:w="2179"/>
      </w:tblGrid>
      <w:tr w:rsidR="00000000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№</w:t>
            </w:r>
          </w:p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п/п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Наименование отходов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Код ФККО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Класс опасности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Объем отходов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 w:bidi="hi-IN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)</w:t>
            </w:r>
          </w:p>
        </w:tc>
      </w:tr>
      <w:tr w:rsidR="00000000">
        <w:trPr>
          <w:trHeight w:val="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</w:tr>
      <w:tr w:rsidR="00000000">
        <w:trPr>
          <w:trHeight w:val="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</w:tr>
      <w:tr w:rsidR="00000000">
        <w:trPr>
          <w:trHeight w:val="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</w:tr>
    </w:tbl>
    <w:p w:rsidR="00000000" w:rsidRDefault="0013621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Адрес места н</w:t>
      </w:r>
      <w:r>
        <w:rPr>
          <w:rFonts w:ascii="Times New Roman" w:hAnsi="Times New Roman" w:cs="Times New Roman"/>
          <w:color w:val="000000"/>
          <w:sz w:val="24"/>
          <w:szCs w:val="24"/>
        </w:rPr>
        <w:t>акопления отходов: ________________________________________________</w:t>
      </w:r>
    </w:p>
    <w:p w:rsidR="00000000" w:rsidRDefault="00136213">
      <w:pPr>
        <w:spacing w:after="0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Тип накопления отходов (бункер/контейнер/навал) и количество накопителей (бункеров/ контейнеров): __________</w:t>
      </w:r>
    </w:p>
    <w:p w:rsidR="00000000" w:rsidRDefault="00136213">
      <w:pPr>
        <w:spacing w:after="0"/>
        <w:ind w:firstLine="567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Ориентировочный срок оказания услуг: с «__» ______20 __ г. по «__» ______ 20 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000000" w:rsidRDefault="00136213">
      <w:pPr>
        <w:spacing w:after="0"/>
        <w:ind w:firstLine="567"/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об уполномоченном лице Заказчика:</w:t>
      </w:r>
    </w:p>
    <w:p w:rsidR="00000000" w:rsidRDefault="00136213">
      <w:pPr>
        <w:pStyle w:val="ConsPlusNormal"/>
        <w:spacing w:line="276" w:lineRule="auto"/>
        <w:ind w:firstLine="567"/>
        <w:jc w:val="both"/>
      </w:pPr>
      <w:r>
        <w:rPr>
          <w:color w:val="000000"/>
        </w:rPr>
        <w:t>- Ф.И.О.;</w:t>
      </w:r>
    </w:p>
    <w:p w:rsidR="00000000" w:rsidRDefault="00136213">
      <w:pPr>
        <w:pStyle w:val="ConsPlusNormal"/>
        <w:spacing w:line="276" w:lineRule="auto"/>
        <w:ind w:firstLine="567"/>
        <w:jc w:val="both"/>
      </w:pPr>
      <w:r>
        <w:rPr>
          <w:color w:val="000000"/>
        </w:rPr>
        <w:t>- Действует на основании: _________________________________.</w:t>
      </w:r>
    </w:p>
    <w:p w:rsidR="00000000" w:rsidRDefault="00136213">
      <w:pPr>
        <w:spacing w:after="0"/>
        <w:ind w:firstLine="567"/>
      </w:pPr>
      <w:r>
        <w:rPr>
          <w:rFonts w:ascii="Times New Roman" w:hAnsi="Times New Roman" w:cs="Times New Roman"/>
          <w:color w:val="000000"/>
          <w:sz w:val="24"/>
          <w:szCs w:val="24"/>
        </w:rPr>
        <w:t>- контактный телефон: ____________________________________,</w:t>
      </w:r>
    </w:p>
    <w:p w:rsidR="00000000" w:rsidRDefault="00136213">
      <w:pPr>
        <w:spacing w:after="0"/>
        <w:ind w:firstLine="567"/>
      </w:pPr>
      <w:r>
        <w:rPr>
          <w:rFonts w:ascii="Times New Roman" w:hAnsi="Times New Roman" w:cs="Times New Roman"/>
          <w:color w:val="000000"/>
          <w:sz w:val="24"/>
          <w:szCs w:val="24"/>
        </w:rPr>
        <w:t>- е-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color w:val="000000"/>
          <w:sz w:val="24"/>
          <w:szCs w:val="24"/>
        </w:rPr>
        <w:t>: _________________________________________________.</w:t>
      </w:r>
    </w:p>
    <w:p w:rsidR="00000000" w:rsidRDefault="00136213">
      <w:pPr>
        <w:spacing w:after="0"/>
        <w:rPr>
          <w:rFonts w:ascii="Times New Roman" w:eastAsia="Times New Roman" w:hAnsi="Times New Roman" w:cs="Times New Roman"/>
          <w:color w:val="000000"/>
          <w:kern w:val="2"/>
          <w:sz w:val="24"/>
          <w:lang w:eastAsia="ru-RU"/>
        </w:rPr>
      </w:pPr>
    </w:p>
    <w:p w:rsidR="00000000" w:rsidRDefault="00136213">
      <w:pPr>
        <w:spacing w:after="0"/>
        <w:ind w:firstLine="567"/>
      </w:pP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ru-RU"/>
        </w:rPr>
        <w:t xml:space="preserve">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___________________/_________________/</w:t>
      </w:r>
    </w:p>
    <w:p w:rsidR="00000000" w:rsidRDefault="00136213">
      <w:pPr>
        <w:spacing w:after="0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М.П.</w:t>
      </w:r>
    </w:p>
    <w:p w:rsidR="00000000" w:rsidRDefault="00136213">
      <w:pPr>
        <w:spacing w:after="0" w:line="240" w:lineRule="auto"/>
        <w:jc w:val="both"/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Форма согласована.</w:t>
      </w:r>
    </w:p>
    <w:p w:rsidR="00000000" w:rsidRDefault="00136213">
      <w:pPr>
        <w:rPr>
          <w:color w:val="000000"/>
        </w:rPr>
      </w:pPr>
    </w:p>
    <w:p w:rsidR="00000000" w:rsidRDefault="00136213">
      <w:pPr>
        <w:sectPr w:rsidR="00000000"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134" w:header="720" w:footer="708" w:gutter="0"/>
          <w:cols w:space="720"/>
          <w:docGrid w:linePitch="10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11"/>
        <w:gridCol w:w="4019"/>
      </w:tblGrid>
      <w:tr w:rsidR="00000000">
        <w:tc>
          <w:tcPr>
            <w:tcW w:w="4911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Заказчик: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______________________________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___________________/</w:t>
            </w:r>
            <w:r>
              <w:rPr>
                <w:color w:val="000000"/>
                <w:sz w:val="20"/>
                <w:szCs w:val="24"/>
                <w:lang w:val="en-US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 /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М.П.</w:t>
            </w:r>
          </w:p>
        </w:tc>
        <w:tc>
          <w:tcPr>
            <w:tcW w:w="4019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Исполнитель: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 xml:space="preserve">______________/________________/ 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М.П.</w:t>
            </w:r>
          </w:p>
        </w:tc>
      </w:tr>
    </w:tbl>
    <w:p w:rsidR="00000000" w:rsidRDefault="00136213">
      <w:pPr>
        <w:rPr>
          <w:color w:val="000000"/>
        </w:rPr>
      </w:pPr>
    </w:p>
    <w:p w:rsidR="00000000" w:rsidRDefault="00136213">
      <w:pPr>
        <w:sectPr w:rsidR="00000000">
          <w:type w:val="continuous"/>
          <w:pgSz w:w="11906" w:h="16838"/>
          <w:pgMar w:top="851" w:right="851" w:bottom="851" w:left="1134" w:header="720" w:footer="708" w:gutter="0"/>
          <w:cols w:space="720"/>
          <w:docGrid w:linePitch="100"/>
        </w:sectPr>
      </w:pPr>
    </w:p>
    <w:p w:rsidR="00000000" w:rsidRDefault="00136213">
      <w:pPr>
        <w:spacing w:after="0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3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договору на оказание услуг по 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обращению с отходами производства и потребления 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от «_____» __________ 20____ г. № ______________</w:t>
      </w:r>
    </w:p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СПЕЦИФИКАЦИЯ № ____</w:t>
      </w:r>
    </w:p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(форма)</w:t>
      </w:r>
    </w:p>
    <w:p w:rsidR="00000000" w:rsidRDefault="0013621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г. Самара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«___» _____________20___г.</w:t>
      </w:r>
    </w:p>
    <w:p w:rsidR="00000000" w:rsidRDefault="001362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(_________________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именуемое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дальнейшем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«Исполнитель»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в лице _______________________________________________, действующего на основании ______________________, с одной стороны, 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именуемое в дальнейшем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«Заказчик»</w:t>
      </w:r>
      <w:r>
        <w:rPr>
          <w:rFonts w:ascii="Times New Roman" w:hAnsi="Times New Roman" w:cs="Times New Roman"/>
          <w:color w:val="000000"/>
          <w:sz w:val="24"/>
          <w:szCs w:val="24"/>
        </w:rPr>
        <w:t>, в лице 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________________________________________, действующего на основании ___________________________________________, а вместе именуемые «Стороны», в соответствии с договором на оказание услуг по обращению с отходами производства и потребления от «_____» 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 20_____ г. № ________________(далее – Договор) составили настоящую спецификацию № ______ о нижеследующем:</w:t>
      </w:r>
    </w:p>
    <w:p w:rsidR="00000000" w:rsidRDefault="001362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1. В соответствии с Договором Исполнитель по заданию Заказчика обязуется оказать услуги по обращению с отходами производства и потребления (д</w:t>
      </w:r>
      <w:r>
        <w:rPr>
          <w:rFonts w:ascii="Times New Roman" w:hAnsi="Times New Roman" w:cs="Times New Roman"/>
          <w:color w:val="000000"/>
          <w:sz w:val="24"/>
          <w:szCs w:val="24"/>
        </w:rPr>
        <w:t>алее соответственно – услуги, отходы), а Заказчик обязуется принять услуги и оплатить их на условиях Договора.</w:t>
      </w:r>
    </w:p>
    <w:p w:rsidR="00000000" w:rsidRDefault="00136213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Услуги по обращению с отходами включают в себя их транспортирование, передачу на захоронение или утилизацию на полигон ТБО МСК «Водино» (АО «Экол</w:t>
      </w:r>
      <w:r>
        <w:rPr>
          <w:rFonts w:ascii="Times New Roman" w:hAnsi="Times New Roman" w:cs="Times New Roman"/>
          <w:color w:val="000000"/>
          <w:sz w:val="24"/>
          <w:szCs w:val="24"/>
        </w:rPr>
        <w:t>огия-Сервис»).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2. Адрес места накопления отходов: ____________________________________________________________________________________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3. Срок оказания услуг: с «___» _______________ 20___ г. по «___» __________________ 20___г.</w:t>
      </w:r>
    </w:p>
    <w:p w:rsidR="00000000" w:rsidRDefault="00136213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4. Характеристики услуг.</w:t>
      </w:r>
    </w:p>
    <w:p w:rsidR="00000000" w:rsidRDefault="001362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85" w:type="dxa"/>
        <w:tblLayout w:type="fixed"/>
        <w:tblLook w:val="0000" w:firstRow="0" w:lastRow="0" w:firstColumn="0" w:lastColumn="0" w:noHBand="0" w:noVBand="0"/>
      </w:tblPr>
      <w:tblGrid>
        <w:gridCol w:w="559"/>
        <w:gridCol w:w="5225"/>
        <w:gridCol w:w="160"/>
        <w:gridCol w:w="1774"/>
        <w:gridCol w:w="69"/>
        <w:gridCol w:w="1181"/>
        <w:gridCol w:w="72"/>
        <w:gridCol w:w="1808"/>
        <w:gridCol w:w="1830"/>
        <w:gridCol w:w="2213"/>
      </w:tblGrid>
      <w:tr w:rsidR="0000000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№</w:t>
            </w:r>
          </w:p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п/п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Наименование отходов, принимаемых Исполнителем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Код ФККО</w:t>
            </w:r>
          </w:p>
        </w:tc>
        <w:tc>
          <w:tcPr>
            <w:tcW w:w="1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bidi="hi-IN"/>
              </w:rPr>
              <w:t>Класс опасности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i-IN"/>
              </w:rPr>
              <w:t>Объем отходов, принимаемых Исполнителем (м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bidi="hi-IN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i-IN"/>
              </w:rPr>
              <w:t>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i-IN"/>
              </w:rPr>
              <w:t>Цена за 1 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bidi="hi-IN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i-IN"/>
              </w:rPr>
              <w:t xml:space="preserve"> отходов в руб., в т. ч. НДС 20%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i-IN"/>
              </w:rPr>
              <w:t>Стоимость услуг в руб., в т. ч. НДС 20%</w:t>
            </w:r>
          </w:p>
        </w:tc>
      </w:tr>
      <w:tr w:rsidR="0000000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1.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</w:tr>
      <w:tr w:rsidR="0000000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2.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</w:tr>
      <w:tr w:rsidR="0000000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3.</w:t>
            </w:r>
          </w:p>
        </w:tc>
        <w:tc>
          <w:tcPr>
            <w:tcW w:w="5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</w:tr>
      <w:tr w:rsidR="00000000">
        <w:tc>
          <w:tcPr>
            <w:tcW w:w="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538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  <w:t>Итого в руб., 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  <w:t xml:space="preserve"> т. ч. НДС 20%: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000000">
        <w:tc>
          <w:tcPr>
            <w:tcW w:w="55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538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3710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3621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</w:pPr>
          </w:p>
        </w:tc>
      </w:tr>
    </w:tbl>
    <w:p w:rsidR="00000000" w:rsidRDefault="00136213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Итого: ______________________ (_______________________________) рублей ____ копеек, в том числе НДС 20% - ________________________ (________________________________) рублей ____ копеек.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5. Сведения об уполномоченном лице Заказчика: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Ф.И.О.: __________________________________;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- Действует на основании: __________________.</w:t>
      </w:r>
    </w:p>
    <w:p w:rsidR="00000000" w:rsidRDefault="00136213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- контактный телефон: ____________________,</w:t>
      </w:r>
    </w:p>
    <w:p w:rsidR="00000000" w:rsidRDefault="00136213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- е-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eastAsia="ru-RU"/>
        </w:rPr>
        <w:t>____________________________________</w:t>
      </w:r>
    </w:p>
    <w:p w:rsidR="00000000" w:rsidRDefault="00136213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6. Сведения об уполномоченном лице Исполнителя: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Ф.И.О.:___________________</w:t>
      </w:r>
      <w:r>
        <w:rPr>
          <w:color w:val="000000"/>
        </w:rPr>
        <w:t>_______________.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Действует на основании: __________________.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Контактный телефон: _____________________.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E-mail: _____________________.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7. Настоящая спецификация составлена в двух экземплярах, имеющих равную юридическую силу, по одной для каждой из Сторон.</w:t>
      </w:r>
    </w:p>
    <w:p w:rsidR="00000000" w:rsidRDefault="00136213">
      <w:pPr>
        <w:pStyle w:val="ConsPlusNormal"/>
        <w:spacing w:line="276" w:lineRule="auto"/>
        <w:jc w:val="both"/>
      </w:pPr>
      <w:r>
        <w:rPr>
          <w:color w:val="000000"/>
        </w:rPr>
        <w:t>8. Настоящая спецификация вступает в силу с даты ее подписания обеими Сторонами и является неотъемлемой частью Договора.</w:t>
      </w:r>
    </w:p>
    <w:p w:rsidR="00000000" w:rsidRDefault="001362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5526"/>
        <w:gridCol w:w="4911"/>
      </w:tblGrid>
      <w:tr w:rsidR="00000000">
        <w:tc>
          <w:tcPr>
            <w:tcW w:w="5526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Заказчик: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___________________________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___________________/___________________/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М.П.</w:t>
            </w:r>
          </w:p>
        </w:tc>
        <w:tc>
          <w:tcPr>
            <w:tcW w:w="4911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Исполнитель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____________________________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____________/___________________/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М.П.</w:t>
            </w:r>
          </w:p>
        </w:tc>
      </w:tr>
    </w:tbl>
    <w:p w:rsidR="00000000" w:rsidRDefault="0013621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Форма согласована.</w:t>
      </w:r>
    </w:p>
    <w:p w:rsidR="00000000" w:rsidRDefault="0013621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tbl>
      <w:tblPr>
        <w:tblW w:w="0" w:type="auto"/>
        <w:tblInd w:w="710" w:type="dxa"/>
        <w:tblLayout w:type="fixed"/>
        <w:tblLook w:val="0000" w:firstRow="0" w:lastRow="0" w:firstColumn="0" w:lastColumn="0" w:noHBand="0" w:noVBand="0"/>
      </w:tblPr>
      <w:tblGrid>
        <w:gridCol w:w="5670"/>
        <w:gridCol w:w="6571"/>
      </w:tblGrid>
      <w:tr w:rsidR="00000000">
        <w:tc>
          <w:tcPr>
            <w:tcW w:w="5670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Заказчик: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____________________________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___________________/</w:t>
            </w:r>
            <w:r>
              <w:rPr>
                <w:color w:val="000000"/>
                <w:sz w:val="20"/>
                <w:szCs w:val="24"/>
                <w:lang w:val="en-US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_________________ /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М.П.</w:t>
            </w:r>
          </w:p>
        </w:tc>
        <w:tc>
          <w:tcPr>
            <w:tcW w:w="6571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Исполнитель: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_______________________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 xml:space="preserve">______________/______________________/ 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М.П.</w:t>
            </w:r>
          </w:p>
        </w:tc>
      </w:tr>
    </w:tbl>
    <w:p w:rsidR="00000000" w:rsidRDefault="00136213">
      <w:pPr>
        <w:sectPr w:rsidR="00000000">
          <w:footerReference w:type="even" r:id="rId12"/>
          <w:footerReference w:type="default" r:id="rId13"/>
          <w:footerReference w:type="first" r:id="rId14"/>
          <w:pgSz w:w="16838" w:h="11906" w:orient="landscape"/>
          <w:pgMar w:top="851" w:right="851" w:bottom="851" w:left="1134" w:header="720" w:footer="709" w:gutter="0"/>
          <w:cols w:space="720"/>
          <w:docGrid w:linePitch="360" w:charSpace="4096"/>
        </w:sectPr>
      </w:pPr>
    </w:p>
    <w:p w:rsidR="00000000" w:rsidRDefault="00136213">
      <w:pPr>
        <w:spacing w:after="0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 4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договору на оказание услуг по 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обращению с отходами производства и потребления </w:t>
      </w:r>
    </w:p>
    <w:p w:rsidR="00000000" w:rsidRDefault="00136213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4"/>
          <w:szCs w:val="24"/>
        </w:rPr>
        <w:t>от «_____» __________ 20____ г. № ПРОМ-_______</w:t>
      </w:r>
    </w:p>
    <w:p w:rsidR="00000000" w:rsidRDefault="0013621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АКТ № ___</w:t>
      </w:r>
    </w:p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приема-передачи отходов</w:t>
      </w:r>
    </w:p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(форма)</w:t>
      </w:r>
    </w:p>
    <w:p w:rsidR="00000000" w:rsidRDefault="0013621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(__________________________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«Исполнитель»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в лице__________________________________, действующего на основании Устава с одной стороны, 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_______________________________________________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(______________________), именуемое в дальнейшем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«Заказчик»</w:t>
      </w:r>
      <w:r>
        <w:rPr>
          <w:rFonts w:ascii="Times New Roman" w:hAnsi="Times New Roman" w:cs="Times New Roman"/>
          <w:color w:val="000000"/>
          <w:sz w:val="24"/>
          <w:szCs w:val="24"/>
        </w:rPr>
        <w:t>, в лице____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_____________________________________, действующего на основании _________________, а вместе именуемые «Стороны», составили настоящий акт приема-передачи отходов (далее – Акт) о нижеследующем:</w:t>
      </w:r>
    </w:p>
    <w:p w:rsidR="00000000" w:rsidRDefault="00136213">
      <w:pPr>
        <w:pStyle w:val="ConsPlusNormal"/>
        <w:spacing w:line="276" w:lineRule="auto"/>
        <w:jc w:val="both"/>
        <w:rPr>
          <w:color w:val="000000"/>
        </w:rPr>
      </w:pPr>
    </w:p>
    <w:p w:rsidR="00000000" w:rsidRDefault="00136213">
      <w:pPr>
        <w:pStyle w:val="ConsPlusNormal"/>
        <w:spacing w:line="276" w:lineRule="auto"/>
        <w:ind w:left="567"/>
      </w:pPr>
      <w:r>
        <w:rPr>
          <w:color w:val="000000"/>
        </w:rPr>
        <w:t>1. По Акту Заказчик передал, а Исполнитель принял отходы, подл</w:t>
      </w:r>
      <w:r>
        <w:rPr>
          <w:color w:val="000000"/>
        </w:rPr>
        <w:t xml:space="preserve">ежащие транспортированию, передаче на захоронение или утилизацию в соответствии с Договором на оказание услуг по </w:t>
      </w:r>
      <w:r>
        <w:rPr>
          <w:color w:val="000000"/>
          <w:kern w:val="2"/>
          <w:lang w:bidi="hi-IN"/>
        </w:rPr>
        <w:t>обращению с отходами производства и потребления</w:t>
      </w:r>
      <w:r>
        <w:rPr>
          <w:color w:val="000000"/>
        </w:rPr>
        <w:t xml:space="preserve"> от «_____» __________ 20____ г. № _____________  (далее – Договор) и спецификации к нему от «__</w:t>
      </w:r>
      <w:r>
        <w:rPr>
          <w:color w:val="000000"/>
        </w:rPr>
        <w:t xml:space="preserve">___» _____________ 202__ г. </w:t>
      </w:r>
    </w:p>
    <w:p w:rsidR="00000000" w:rsidRDefault="00136213">
      <w:pPr>
        <w:pStyle w:val="ConsPlusNormal"/>
        <w:spacing w:line="276" w:lineRule="auto"/>
        <w:ind w:firstLine="567"/>
        <w:jc w:val="both"/>
      </w:pPr>
      <w:r>
        <w:rPr>
          <w:color w:val="000000"/>
        </w:rPr>
        <w:t>2. Объем, переданных Заказчиком Исполнителю отходов, составляет _____________ м</w:t>
      </w:r>
      <w:r>
        <w:rPr>
          <w:color w:val="000000"/>
          <w:vertAlign w:val="superscript"/>
        </w:rPr>
        <w:t>3</w:t>
      </w:r>
      <w:r>
        <w:rPr>
          <w:color w:val="000000"/>
        </w:rPr>
        <w:t>.</w:t>
      </w:r>
    </w:p>
    <w:p w:rsidR="00000000" w:rsidRDefault="00136213">
      <w:pPr>
        <w:pStyle w:val="ConsPlusNormal"/>
        <w:spacing w:line="276" w:lineRule="auto"/>
        <w:ind w:firstLine="567"/>
        <w:jc w:val="both"/>
      </w:pPr>
      <w:r>
        <w:rPr>
          <w:color w:val="000000"/>
        </w:rPr>
        <w:t>3. Адрес места накопления отходов: _________________________________________.</w:t>
      </w:r>
    </w:p>
    <w:p w:rsidR="00000000" w:rsidRDefault="00136213">
      <w:pPr>
        <w:pStyle w:val="ConsPlusNormal"/>
        <w:spacing w:line="276" w:lineRule="auto"/>
        <w:ind w:firstLine="567"/>
        <w:jc w:val="both"/>
      </w:pPr>
      <w:r>
        <w:rPr>
          <w:color w:val="000000"/>
        </w:rPr>
        <w:t>4. Переданные отходы полностью соответствуют условиям Договора.</w:t>
      </w:r>
    </w:p>
    <w:p w:rsidR="00000000" w:rsidRDefault="00136213">
      <w:pPr>
        <w:pStyle w:val="ConsPlusNormal"/>
        <w:spacing w:line="276" w:lineRule="auto"/>
        <w:ind w:firstLine="567"/>
        <w:jc w:val="both"/>
      </w:pPr>
      <w:r>
        <w:rPr>
          <w:color w:val="000000"/>
        </w:rPr>
        <w:t xml:space="preserve">5. </w:t>
      </w:r>
      <w:r>
        <w:rPr>
          <w:color w:val="000000"/>
        </w:rPr>
        <w:t>Настоящий Акт составлен и подписан в двух экземплярах, имеющих равную юридическую силу, по одному для каждой из Сторон.</w:t>
      </w:r>
    </w:p>
    <w:p w:rsidR="00000000" w:rsidRDefault="001362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ПОДПИСИ СТОРОН:</w:t>
      </w:r>
    </w:p>
    <w:p w:rsidR="00000000" w:rsidRDefault="0013621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9"/>
        <w:gridCol w:w="4886"/>
      </w:tblGrid>
      <w:tr w:rsidR="00000000">
        <w:tc>
          <w:tcPr>
            <w:tcW w:w="4909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Заказчик: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___________________________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___________________/___________________/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  <w:tc>
          <w:tcPr>
            <w:tcW w:w="4886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Исполнитель: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_______________________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______________/_________________/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</w:tc>
      </w:tr>
    </w:tbl>
    <w:p w:rsidR="00000000" w:rsidRDefault="0013621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13621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000000" w:rsidRDefault="0013621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Форма согласована.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10"/>
        <w:gridCol w:w="4429"/>
      </w:tblGrid>
      <w:tr w:rsidR="00000000">
        <w:tc>
          <w:tcPr>
            <w:tcW w:w="4910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Заказчик: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_________________________________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___________________/_________________/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ru-RU" w:bidi="hi-IN"/>
              </w:rPr>
              <w:t>М.П.</w:t>
            </w:r>
          </w:p>
        </w:tc>
        <w:tc>
          <w:tcPr>
            <w:tcW w:w="4429" w:type="dxa"/>
            <w:shd w:val="clear" w:color="auto" w:fill="auto"/>
          </w:tcPr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bidi="hi-IN"/>
              </w:rPr>
              <w:t>Исполнитель: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___________________________</w:t>
            </w:r>
          </w:p>
          <w:p w:rsidR="00000000" w:rsidRDefault="001362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</w:pP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 xml:space="preserve">______________/___________________/ </w:t>
            </w:r>
          </w:p>
          <w:p w:rsidR="00000000" w:rsidRDefault="00136213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hi-IN"/>
              </w:rPr>
              <w:t>М.П.</w:t>
            </w:r>
          </w:p>
        </w:tc>
      </w:tr>
    </w:tbl>
    <w:p w:rsidR="00000000" w:rsidRDefault="00136213">
      <w:pPr>
        <w:spacing w:after="0" w:line="240" w:lineRule="auto"/>
        <w:ind w:firstLine="567"/>
        <w:jc w:val="both"/>
      </w:pPr>
    </w:p>
    <w:sectPr w:rsidR="00000000">
      <w:footerReference w:type="even" r:id="rId15"/>
      <w:footerReference w:type="default" r:id="rId16"/>
      <w:footerReference w:type="first" r:id="rId17"/>
      <w:pgSz w:w="11906" w:h="16838"/>
      <w:pgMar w:top="851" w:right="851" w:bottom="851" w:left="1134" w:header="720" w:footer="709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36213">
      <w:pPr>
        <w:spacing w:after="0" w:line="240" w:lineRule="auto"/>
      </w:pPr>
      <w:r>
        <w:separator/>
      </w:r>
    </w:p>
  </w:endnote>
  <w:endnote w:type="continuationSeparator" w:id="0">
    <w:p w:rsidR="00000000" w:rsidRDefault="0013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78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>
    <w:pPr>
      <w:pStyle w:val="ae"/>
      <w:jc w:val="center"/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 xml:space="preserve"> PAGE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>
    <w:pPr>
      <w:pStyle w:val="ae"/>
      <w:jc w:val="center"/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 xml:space="preserve"> PAGE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15</w:t>
    </w:r>
    <w:r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>
    <w:pPr>
      <w:pStyle w:val="ae"/>
      <w:jc w:val="center"/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 xml:space="preserve"> </w:instrText>
    </w:r>
    <w:r>
      <w:rPr>
        <w:rFonts w:ascii="Times New Roman" w:hAnsi="Times New Roman" w:cs="Times New Roman"/>
        <w:sz w:val="20"/>
        <w:szCs w:val="20"/>
      </w:rPr>
      <w:instrText xml:space="preserve">PAGE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12</w:t>
    </w:r>
    <w:r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>
    <w:pPr>
      <w:pStyle w:val="ae"/>
      <w:jc w:val="center"/>
    </w:pPr>
    <w:r>
      <w:rPr>
        <w:rFonts w:ascii="Times New Roman" w:hAnsi="Times New Roman" w:cs="Times New Roman"/>
        <w:sz w:val="20"/>
        <w:szCs w:val="20"/>
      </w:rPr>
      <w:fldChar w:fldCharType="begin"/>
    </w:r>
    <w:r>
      <w:rPr>
        <w:rFonts w:ascii="Times New Roman" w:hAnsi="Times New Roman" w:cs="Times New Roman"/>
        <w:sz w:val="20"/>
        <w:szCs w:val="20"/>
      </w:rPr>
      <w:instrText xml:space="preserve"> PAGE </w:instrText>
    </w:r>
    <w:r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14</w:t>
    </w:r>
    <w:r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362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36213">
      <w:pPr>
        <w:spacing w:after="0" w:line="240" w:lineRule="auto"/>
      </w:pPr>
      <w:r>
        <w:separator/>
      </w:r>
    </w:p>
  </w:footnote>
  <w:footnote w:type="continuationSeparator" w:id="0">
    <w:p w:rsidR="00000000" w:rsidRDefault="00136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000000"/>
        <w:sz w:val="20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13"/>
    <w:rsid w:val="0013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44208603-4B2A-455A-905A-A9A23E04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2" w:lineRule="auto"/>
    </w:pPr>
    <w:rPr>
      <w:rFonts w:ascii="Calibri" w:eastAsia="Calibri" w:hAnsi="Calibri" w:cs="font278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pacing w:after="0" w:line="240" w:lineRule="auto"/>
      <w:outlineLvl w:val="0"/>
    </w:pPr>
    <w:rPr>
      <w:rFonts w:ascii="Arial" w:eastAsia="Times New Roman" w:hAnsi="Arial" w:cs="Arial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000000"/>
      <w:sz w:val="20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customStyle="1" w:styleId="DefaultParagraphFont">
    <w:name w:val="Default Paragraph Font"/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DefaultParagraphFont"/>
  </w:style>
  <w:style w:type="character" w:customStyle="1" w:styleId="a5">
    <w:name w:val="Нижний колонтитул Знак"/>
    <w:basedOn w:val="DefaultParagraphFont"/>
  </w:style>
  <w:style w:type="character" w:styleId="a6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character" w:customStyle="1" w:styleId="11">
    <w:name w:val="Заголовок 1 Знак"/>
    <w:rPr>
      <w:rFonts w:ascii="Arial" w:eastAsia="Times New Roman" w:hAnsi="Arial" w:cs="Arial"/>
      <w:i/>
      <w:iCs/>
      <w:szCs w:val="20"/>
      <w:lang w:eastAsia="zh-CN"/>
    </w:r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 w:cs="Courier New"/>
      <w:sz w:val="20"/>
    </w:rPr>
  </w:style>
  <w:style w:type="character" w:customStyle="1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 w:cs="Courier New"/>
      <w:b/>
      <w:sz w:val="20"/>
    </w:rPr>
  </w:style>
  <w:style w:type="character" w:customStyle="1" w:styleId="Sample">
    <w:name w:val="Sample"/>
    <w:rPr>
      <w:rFonts w:ascii="Courier New" w:hAnsi="Courier New" w:cs="Courier New"/>
    </w:rPr>
  </w:style>
  <w:style w:type="character" w:customStyle="1" w:styleId="Strong">
    <w:name w:val="Strong"/>
    <w:rPr>
      <w:b/>
    </w:rPr>
  </w:style>
  <w:style w:type="character" w:customStyle="1" w:styleId="Typewriter">
    <w:name w:val="Typewriter"/>
    <w:rPr>
      <w:rFonts w:ascii="Courier New" w:hAnsi="Courier New" w:cs="Courier New"/>
      <w:sz w:val="20"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character" w:customStyle="1" w:styleId="a7">
    <w:name w:val="Символ нумерации"/>
  </w:style>
  <w:style w:type="character" w:customStyle="1" w:styleId="ListLabel1">
    <w:name w:val="ListLabel 1"/>
    <w:rPr>
      <w:rFonts w:ascii="Times New Roman" w:hAnsi="Times New Roman" w:cs="Times New Roman"/>
      <w:color w:val="000000"/>
      <w:sz w:val="20"/>
      <w:szCs w:val="24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heading">
    <w:name w:val="index heading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</w:pPr>
    <w:rPr>
      <w:sz w:val="24"/>
      <w:szCs w:val="24"/>
      <w:lang w:eastAsia="zh-CN"/>
    </w:rPr>
  </w:style>
  <w:style w:type="paragraph" w:customStyle="1" w:styleId="ListParagraph">
    <w:name w:val="List Paragraph"/>
    <w:basedOn w:val="a"/>
    <w:pPr>
      <w:ind w:left="720"/>
      <w:contextualSpacing/>
    </w:pPr>
  </w:style>
  <w:style w:type="paragraph" w:customStyle="1" w:styleId="BalloonText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c">
    <w:name w:val="Верхний и нижний колонтитулы"/>
    <w:basedOn w:val="a"/>
  </w:style>
  <w:style w:type="paragraph" w:styleId="ad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áû÷íûé"/>
    <w:pPr>
      <w:widowControl w:val="0"/>
      <w:suppressAutoHyphens/>
      <w:textAlignment w:val="baseline"/>
    </w:pPr>
    <w:rPr>
      <w:sz w:val="22"/>
      <w:lang w:eastAsia="zh-CN"/>
    </w:r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14">
    <w:name w:val="Обычный1"/>
    <w:pPr>
      <w:widowControl w:val="0"/>
      <w:suppressAutoHyphens/>
      <w:spacing w:before="100" w:after="100"/>
    </w:pPr>
    <w:rPr>
      <w:rFonts w:eastAsia="Arial" w:cs="Courier New"/>
      <w:sz w:val="24"/>
      <w:szCs w:val="24"/>
      <w:lang w:eastAsia="zh-CN" w:bidi="hi-IN"/>
    </w:rPr>
  </w:style>
  <w:style w:type="paragraph" w:customStyle="1" w:styleId="DefinitionTerm">
    <w:name w:val="Definition Term"/>
    <w:basedOn w:val="14"/>
  </w:style>
  <w:style w:type="paragraph" w:customStyle="1" w:styleId="DefinitionList">
    <w:name w:val="Definition List"/>
    <w:basedOn w:val="14"/>
    <w:pPr>
      <w:ind w:left="360"/>
    </w:pPr>
  </w:style>
  <w:style w:type="paragraph" w:customStyle="1" w:styleId="H1">
    <w:name w:val="H1"/>
    <w:basedOn w:val="14"/>
    <w:pPr>
      <w:keepNext/>
    </w:pPr>
    <w:rPr>
      <w:b/>
      <w:kern w:val="2"/>
      <w:sz w:val="48"/>
    </w:rPr>
  </w:style>
  <w:style w:type="paragraph" w:customStyle="1" w:styleId="H2">
    <w:name w:val="H2"/>
    <w:basedOn w:val="14"/>
    <w:pPr>
      <w:keepNext/>
    </w:pPr>
    <w:rPr>
      <w:b/>
      <w:sz w:val="36"/>
    </w:rPr>
  </w:style>
  <w:style w:type="paragraph" w:customStyle="1" w:styleId="H3">
    <w:name w:val="H3"/>
    <w:basedOn w:val="14"/>
    <w:pPr>
      <w:keepNext/>
    </w:pPr>
    <w:rPr>
      <w:b/>
      <w:sz w:val="28"/>
    </w:rPr>
  </w:style>
  <w:style w:type="paragraph" w:customStyle="1" w:styleId="H4">
    <w:name w:val="H4"/>
    <w:basedOn w:val="14"/>
    <w:pPr>
      <w:keepNext/>
    </w:pPr>
    <w:rPr>
      <w:b/>
    </w:rPr>
  </w:style>
  <w:style w:type="paragraph" w:customStyle="1" w:styleId="H5">
    <w:name w:val="H5"/>
    <w:basedOn w:val="14"/>
    <w:pPr>
      <w:keepNext/>
    </w:pPr>
    <w:rPr>
      <w:b/>
      <w:sz w:val="20"/>
    </w:rPr>
  </w:style>
  <w:style w:type="paragraph" w:customStyle="1" w:styleId="H6">
    <w:name w:val="H6"/>
    <w:basedOn w:val="14"/>
    <w:pPr>
      <w:keepNext/>
    </w:pPr>
    <w:rPr>
      <w:b/>
      <w:sz w:val="16"/>
    </w:rPr>
  </w:style>
  <w:style w:type="paragraph" w:customStyle="1" w:styleId="Address">
    <w:name w:val="Address"/>
    <w:basedOn w:val="14"/>
    <w:rPr>
      <w:i/>
    </w:rPr>
  </w:style>
  <w:style w:type="paragraph" w:customStyle="1" w:styleId="Blockquote">
    <w:name w:val="Blockquote"/>
    <w:basedOn w:val="14"/>
    <w:pPr>
      <w:ind w:left="360" w:right="360"/>
    </w:pPr>
  </w:style>
  <w:style w:type="paragraph" w:customStyle="1" w:styleId="Preformatted">
    <w:name w:val="Preformatted"/>
    <w:basedOn w:val="1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pPr>
      <w:widowControl w:val="0"/>
      <w:pBdr>
        <w:top w:val="double" w:sz="2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z-TopofForm">
    <w:name w:val="z-Top of Form"/>
    <w:pPr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suppressAutoHyphens/>
      <w:jc w:val="center"/>
    </w:pPr>
    <w:rPr>
      <w:rFonts w:ascii="Arial" w:eastAsia="Arial" w:hAnsi="Arial" w:cs="Courier New"/>
      <w:vanish/>
      <w:sz w:val="16"/>
      <w:szCs w:val="24"/>
      <w:lang w:eastAsia="zh-CN" w:bidi="hi-IN"/>
    </w:rPr>
  </w:style>
  <w:style w:type="paragraph" w:customStyle="1" w:styleId="LO-Normal">
    <w:name w:val="LO-Normal"/>
    <w:pPr>
      <w:widowControl w:val="0"/>
      <w:suppressAutoHyphens/>
    </w:pPr>
    <w:rPr>
      <w:kern w:val="2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5533</Words>
  <Characters>31543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Глазачев Дмитрий Игоревич</dc:creator>
  <cp:keywords/>
  <cp:lastModifiedBy>Шляхова Инна Игоревна</cp:lastModifiedBy>
  <cp:revision>2</cp:revision>
  <cp:lastPrinted>1995-11-21T13:41:00Z</cp:lastPrinted>
  <dcterms:created xsi:type="dcterms:W3CDTF">2023-01-19T07:20:00Z</dcterms:created>
  <dcterms:modified xsi:type="dcterms:W3CDTF">2023-01-19T07:20:00Z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DocSecurity">
    <vt:i4>0</vt:i4>
  </property>
  <property fmtid="{D5CDD505-2E9C-101B-9397-08002B2CF9AE}" pid="5" name="DocumentEncoding">
    <vt:lpwstr>utf-8</vt:lpwstr>
  </property>
  <property fmtid="{D5CDD505-2E9C-101B-9397-08002B2CF9AE}" pid="6" name="HTML">
    <vt:bool>true</vt:bool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